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A8F0" w14:textId="1278E666" w:rsidR="00081A54" w:rsidRDefault="0030323C">
      <w:pPr>
        <w:spacing w:before="82"/>
        <w:ind w:left="251"/>
        <w:jc w:val="center"/>
        <w:rPr>
          <w:b/>
          <w:bCs/>
          <w:sz w:val="18"/>
          <w:szCs w:val="18"/>
        </w:rPr>
      </w:pPr>
      <w:r>
        <w:rPr>
          <w:b/>
          <w:bCs/>
          <w:spacing w:val="-2"/>
          <w:sz w:val="18"/>
          <w:szCs w:val="18"/>
          <w:u w:val="thick"/>
        </w:rPr>
        <w:t>CO</w:t>
      </w:r>
      <w:r w:rsidR="00703DD6">
        <w:rPr>
          <w:b/>
          <w:bCs/>
          <w:spacing w:val="-2"/>
          <w:sz w:val="18"/>
          <w:szCs w:val="18"/>
          <w:u w:val="thick"/>
        </w:rPr>
        <w:t>N</w:t>
      </w:r>
      <w:r>
        <w:rPr>
          <w:b/>
          <w:bCs/>
          <w:spacing w:val="-2"/>
          <w:sz w:val="18"/>
          <w:szCs w:val="18"/>
          <w:u w:val="thick"/>
        </w:rPr>
        <w:t>FIDENTIAL</w:t>
      </w:r>
      <w:r w:rsidR="00703DD6">
        <w:rPr>
          <w:b/>
          <w:bCs/>
          <w:spacing w:val="-2"/>
          <w:sz w:val="18"/>
          <w:szCs w:val="18"/>
          <w:u w:val="thick"/>
        </w:rPr>
        <w:t>I</w:t>
      </w:r>
      <w:r>
        <w:rPr>
          <w:b/>
          <w:bCs/>
          <w:spacing w:val="-2"/>
          <w:sz w:val="18"/>
          <w:szCs w:val="18"/>
          <w:u w:val="thick"/>
        </w:rPr>
        <w:t>TY</w:t>
      </w:r>
      <w:r w:rsidR="00703DD6">
        <w:rPr>
          <w:b/>
          <w:bCs/>
          <w:spacing w:val="-2"/>
          <w:sz w:val="18"/>
          <w:szCs w:val="18"/>
          <w:u w:val="thick"/>
        </w:rPr>
        <w:t xml:space="preserve"> </w:t>
      </w:r>
      <w:r>
        <w:rPr>
          <w:b/>
          <w:bCs/>
          <w:spacing w:val="-2"/>
          <w:sz w:val="18"/>
          <w:szCs w:val="18"/>
          <w:u w:val="thick"/>
        </w:rPr>
        <w:t>AGREEMENT</w:t>
      </w:r>
    </w:p>
    <w:p w14:paraId="308DA8F1" w14:textId="77777777" w:rsidR="00081A54" w:rsidRDefault="00081A54">
      <w:pPr>
        <w:pStyle w:val="BodyText"/>
        <w:rPr>
          <w:b/>
        </w:rPr>
      </w:pPr>
    </w:p>
    <w:p w14:paraId="308DA8F2" w14:textId="6B05412A" w:rsidR="00081A54" w:rsidRDefault="0030323C">
      <w:pPr>
        <w:pStyle w:val="BodyText"/>
        <w:ind w:left="294" w:right="49" w:firstLine="726"/>
        <w:jc w:val="both"/>
      </w:pPr>
      <w:r>
        <w:t>This Confidentiality Agreement ("Agreement"),</w:t>
      </w:r>
      <w:r>
        <w:rPr>
          <w:spacing w:val="-1"/>
        </w:rPr>
        <w:t xml:space="preserve"> </w:t>
      </w:r>
      <w:r>
        <w:t>effective as</w:t>
      </w:r>
      <w:r>
        <w:rPr>
          <w:spacing w:val="-8"/>
        </w:rPr>
        <w:t xml:space="preserve"> </w:t>
      </w:r>
      <w:r>
        <w:t>of</w:t>
      </w:r>
      <w:r>
        <w:rPr>
          <w:spacing w:val="-10"/>
        </w:rPr>
        <w:t xml:space="preserve"> </w:t>
      </w:r>
      <w:r>
        <w:t>the</w:t>
      </w:r>
      <w:r>
        <w:rPr>
          <w:spacing w:val="-7"/>
        </w:rPr>
        <w:t xml:space="preserve"> </w:t>
      </w:r>
      <w:r>
        <w:t>last</w:t>
      </w:r>
      <w:r>
        <w:rPr>
          <w:spacing w:val="-4"/>
        </w:rPr>
        <w:t xml:space="preserve"> </w:t>
      </w:r>
      <w:r>
        <w:t>date</w:t>
      </w:r>
      <w:r>
        <w:rPr>
          <w:spacing w:val="-6"/>
        </w:rPr>
        <w:t xml:space="preserve"> </w:t>
      </w:r>
      <w:r>
        <w:t>signed</w:t>
      </w:r>
      <w:r>
        <w:rPr>
          <w:spacing w:val="-1"/>
        </w:rPr>
        <w:t xml:space="preserve"> </w:t>
      </w:r>
      <w:r>
        <w:t>below ("Effective Date"),</w:t>
      </w:r>
      <w:r>
        <w:rPr>
          <w:spacing w:val="-6"/>
        </w:rPr>
        <w:t xml:space="preserve"> </w:t>
      </w:r>
      <w:r>
        <w:t>is by</w:t>
      </w:r>
      <w:r>
        <w:rPr>
          <w:spacing w:val="-9"/>
        </w:rPr>
        <w:t xml:space="preserve"> </w:t>
      </w:r>
      <w:r>
        <w:t>and</w:t>
      </w:r>
      <w:r>
        <w:rPr>
          <w:spacing w:val="-7"/>
        </w:rPr>
        <w:t xml:space="preserve"> </w:t>
      </w:r>
      <w:r>
        <w:t>between</w:t>
      </w:r>
      <w:r>
        <w:rPr>
          <w:spacing w:val="-8"/>
        </w:rPr>
        <w:t xml:space="preserve"> </w:t>
      </w:r>
      <w:r>
        <w:t>Kansas Electric</w:t>
      </w:r>
      <w:r>
        <w:rPr>
          <w:spacing w:val="-1"/>
        </w:rPr>
        <w:t xml:space="preserve"> </w:t>
      </w:r>
      <w:r>
        <w:t>Power Cooperative, Inc.,</w:t>
      </w:r>
      <w:r>
        <w:rPr>
          <w:spacing w:val="-10"/>
        </w:rPr>
        <w:t xml:space="preserve"> </w:t>
      </w:r>
      <w:r>
        <w:t>a</w:t>
      </w:r>
      <w:r>
        <w:rPr>
          <w:spacing w:val="-11"/>
        </w:rPr>
        <w:t xml:space="preserve"> </w:t>
      </w:r>
      <w:r>
        <w:t>not-for-profit</w:t>
      </w:r>
      <w:r>
        <w:rPr>
          <w:spacing w:val="-13"/>
        </w:rPr>
        <w:t xml:space="preserve"> </w:t>
      </w:r>
      <w:r>
        <w:t>corporation organized and</w:t>
      </w:r>
      <w:r>
        <w:rPr>
          <w:spacing w:val="-12"/>
        </w:rPr>
        <w:t xml:space="preserve"> </w:t>
      </w:r>
      <w:r>
        <w:t>existing</w:t>
      </w:r>
      <w:r>
        <w:rPr>
          <w:spacing w:val="-2"/>
        </w:rPr>
        <w:t xml:space="preserve"> </w:t>
      </w:r>
      <w:r>
        <w:t>under the laws</w:t>
      </w:r>
      <w:r>
        <w:rPr>
          <w:spacing w:val="-7"/>
        </w:rPr>
        <w:t xml:space="preserve"> </w:t>
      </w:r>
      <w:r>
        <w:t>of</w:t>
      </w:r>
      <w:r>
        <w:rPr>
          <w:spacing w:val="-13"/>
        </w:rPr>
        <w:t xml:space="preserve"> </w:t>
      </w:r>
      <w:r>
        <w:t>the</w:t>
      </w:r>
      <w:r>
        <w:rPr>
          <w:spacing w:val="-6"/>
        </w:rPr>
        <w:t xml:space="preserve"> </w:t>
      </w:r>
      <w:r>
        <w:t>State</w:t>
      </w:r>
      <w:r>
        <w:rPr>
          <w:spacing w:val="-6"/>
        </w:rPr>
        <w:t xml:space="preserve"> </w:t>
      </w:r>
      <w:r>
        <w:t>of</w:t>
      </w:r>
      <w:r>
        <w:rPr>
          <w:spacing w:val="-13"/>
        </w:rPr>
        <w:t xml:space="preserve"> </w:t>
      </w:r>
      <w:r>
        <w:t>Kansas,</w:t>
      </w:r>
      <w:r>
        <w:rPr>
          <w:spacing w:val="-2"/>
        </w:rPr>
        <w:t xml:space="preserve"> </w:t>
      </w:r>
      <w:r>
        <w:t>having</w:t>
      </w:r>
      <w:r>
        <w:rPr>
          <w:spacing w:val="-2"/>
        </w:rPr>
        <w:t xml:space="preserve"> </w:t>
      </w:r>
      <w:r>
        <w:t>its</w:t>
      </w:r>
      <w:r>
        <w:rPr>
          <w:spacing w:val="-6"/>
        </w:rPr>
        <w:t xml:space="preserve"> </w:t>
      </w:r>
      <w:r>
        <w:t>principal</w:t>
      </w:r>
      <w:r>
        <w:rPr>
          <w:spacing w:val="-7"/>
        </w:rPr>
        <w:t xml:space="preserve"> </w:t>
      </w:r>
      <w:r>
        <w:t>offices at</w:t>
      </w:r>
      <w:r>
        <w:rPr>
          <w:spacing w:val="-13"/>
        </w:rPr>
        <w:t xml:space="preserve"> </w:t>
      </w:r>
      <w:r>
        <w:t>600</w:t>
      </w:r>
      <w:r>
        <w:rPr>
          <w:spacing w:val="-12"/>
        </w:rPr>
        <w:t xml:space="preserve"> </w:t>
      </w:r>
      <w:r>
        <w:t>SW</w:t>
      </w:r>
      <w:r>
        <w:rPr>
          <w:spacing w:val="-13"/>
        </w:rPr>
        <w:t xml:space="preserve"> </w:t>
      </w:r>
      <w:r>
        <w:t>Corporate View,</w:t>
      </w:r>
      <w:r>
        <w:rPr>
          <w:spacing w:val="-12"/>
        </w:rPr>
        <w:t xml:space="preserve"> </w:t>
      </w:r>
      <w:r>
        <w:t>Topeka,</w:t>
      </w:r>
      <w:r>
        <w:rPr>
          <w:spacing w:val="-6"/>
        </w:rPr>
        <w:t xml:space="preserve"> </w:t>
      </w:r>
      <w:r>
        <w:t>Kansas,</w:t>
      </w:r>
      <w:r>
        <w:rPr>
          <w:spacing w:val="-5"/>
        </w:rPr>
        <w:t xml:space="preserve"> </w:t>
      </w:r>
      <w:r>
        <w:t>66615</w:t>
      </w:r>
      <w:r>
        <w:rPr>
          <w:spacing w:val="-6"/>
        </w:rPr>
        <w:t xml:space="preserve"> </w:t>
      </w:r>
      <w:r>
        <w:t>("KEPCo"), and</w:t>
      </w:r>
      <w:r>
        <w:rPr>
          <w:spacing w:val="-1"/>
        </w:rPr>
        <w:t xml:space="preserve"> </w:t>
      </w:r>
      <w:r w:rsidR="00AE2247">
        <w:rPr>
          <w:color w:val="111311"/>
          <w:spacing w:val="-2"/>
          <w:lang w:val="fr-FR"/>
        </w:rPr>
        <w:t>Respondent</w:t>
      </w:r>
      <w:r>
        <w:t>, a</w:t>
      </w:r>
      <w:r w:rsidR="00AE2247">
        <w:t xml:space="preserve"> XXXXXX</w:t>
      </w:r>
      <w:r>
        <w:rPr>
          <w:spacing w:val="-2"/>
        </w:rPr>
        <w:t xml:space="preserve"> </w:t>
      </w:r>
      <w:r>
        <w:t>limited</w:t>
      </w:r>
      <w:r>
        <w:rPr>
          <w:spacing w:val="-3"/>
        </w:rPr>
        <w:t xml:space="preserve"> </w:t>
      </w:r>
      <w:r>
        <w:t>liability company with</w:t>
      </w:r>
      <w:r>
        <w:rPr>
          <w:spacing w:val="-1"/>
        </w:rPr>
        <w:t xml:space="preserve"> </w:t>
      </w:r>
      <w:r>
        <w:t>offices at</w:t>
      </w:r>
      <w:r>
        <w:rPr>
          <w:spacing w:val="-1"/>
        </w:rPr>
        <w:t xml:space="preserve"> </w:t>
      </w:r>
      <w:r w:rsidR="00AE2247">
        <w:t>Address</w:t>
      </w:r>
      <w:r>
        <w:t xml:space="preserve">, </w:t>
      </w:r>
      <w:r w:rsidR="004A2814">
        <w:t>City</w:t>
      </w:r>
      <w:r>
        <w:t xml:space="preserve">, </w:t>
      </w:r>
      <w:r w:rsidR="004A2814">
        <w:t>State</w:t>
      </w:r>
      <w:r>
        <w:t xml:space="preserve"> </w:t>
      </w:r>
      <w:r w:rsidR="004A2814">
        <w:t>Zip Code</w:t>
      </w:r>
      <w:r>
        <w:t xml:space="preserve"> ("</w:t>
      </w:r>
      <w:r w:rsidR="00AE2247">
        <w:t>Respondent</w:t>
      </w:r>
      <w:r>
        <w:t>")</w:t>
      </w:r>
      <w:r>
        <w:rPr>
          <w:spacing w:val="27"/>
        </w:rPr>
        <w:t xml:space="preserve"> </w:t>
      </w:r>
      <w:r>
        <w:t>(each a "Party" and</w:t>
      </w:r>
      <w:r>
        <w:rPr>
          <w:spacing w:val="-3"/>
        </w:rPr>
        <w:t xml:space="preserve"> </w:t>
      </w:r>
      <w:r>
        <w:t>collectively the</w:t>
      </w:r>
      <w:r>
        <w:rPr>
          <w:spacing w:val="-5"/>
        </w:rPr>
        <w:t xml:space="preserve"> </w:t>
      </w:r>
      <w:r>
        <w:t>"Parties").</w:t>
      </w:r>
    </w:p>
    <w:p w14:paraId="308DA8F3" w14:textId="77777777" w:rsidR="00081A54" w:rsidRDefault="00081A54">
      <w:pPr>
        <w:pStyle w:val="BodyText"/>
        <w:spacing w:before="8"/>
      </w:pPr>
    </w:p>
    <w:p w14:paraId="308DA8F4" w14:textId="77777777" w:rsidR="00081A54" w:rsidRDefault="0030323C">
      <w:pPr>
        <w:pStyle w:val="Heading1"/>
        <w:ind w:right="38"/>
        <w:rPr>
          <w:u w:val="none"/>
        </w:rPr>
      </w:pPr>
      <w:r>
        <w:rPr>
          <w:spacing w:val="-2"/>
          <w:u w:val="none"/>
        </w:rPr>
        <w:t>RECITALS:</w:t>
      </w:r>
    </w:p>
    <w:p w14:paraId="308DA8F5" w14:textId="77777777" w:rsidR="00081A54" w:rsidRDefault="0030323C">
      <w:pPr>
        <w:pStyle w:val="BodyText"/>
        <w:spacing w:before="206" w:line="244" w:lineRule="auto"/>
        <w:ind w:left="292" w:right="79" w:firstLine="720"/>
        <w:jc w:val="both"/>
      </w:pPr>
      <w:r>
        <w:t>WHEREAS, the Parties have initiated discussions regarding a potential opportunity to develop large-scale electric loads, such as data centers, and</w:t>
      </w:r>
      <w:r>
        <w:rPr>
          <w:spacing w:val="-2"/>
        </w:rPr>
        <w:t xml:space="preserve"> </w:t>
      </w:r>
      <w:r>
        <w:t>related opportunities ("Potential Project"); and</w:t>
      </w:r>
    </w:p>
    <w:p w14:paraId="308DA8F6" w14:textId="77777777" w:rsidR="00081A54" w:rsidRDefault="0030323C">
      <w:pPr>
        <w:pStyle w:val="BodyText"/>
        <w:spacing w:before="203"/>
        <w:ind w:left="285" w:right="74" w:firstLine="722"/>
        <w:jc w:val="both"/>
      </w:pPr>
      <w:r>
        <w:t>WHEREAS, in the course of evaluating a Potential Project, it will be necessary for one Party ("Disclosing Party") to</w:t>
      </w:r>
      <w:r>
        <w:rPr>
          <w:spacing w:val="-4"/>
        </w:rPr>
        <w:t xml:space="preserve"> </w:t>
      </w:r>
      <w:r>
        <w:t>release certain Confidential Information (as defined</w:t>
      </w:r>
      <w:r>
        <w:rPr>
          <w:spacing w:val="-2"/>
        </w:rPr>
        <w:t xml:space="preserve"> </w:t>
      </w:r>
      <w:r>
        <w:t>below) to the</w:t>
      </w:r>
      <w:r>
        <w:rPr>
          <w:spacing w:val="-1"/>
        </w:rPr>
        <w:t xml:space="preserve"> </w:t>
      </w:r>
      <w:r>
        <w:t>other Party ("Receiving Party").</w:t>
      </w:r>
    </w:p>
    <w:p w14:paraId="308DA8F7" w14:textId="77777777" w:rsidR="00081A54" w:rsidRDefault="00081A54">
      <w:pPr>
        <w:pStyle w:val="BodyText"/>
        <w:spacing w:before="4"/>
      </w:pPr>
    </w:p>
    <w:p w14:paraId="308DA8F8" w14:textId="77777777" w:rsidR="00081A54" w:rsidRDefault="0030323C">
      <w:pPr>
        <w:pStyle w:val="BodyText"/>
        <w:spacing w:line="242" w:lineRule="auto"/>
        <w:ind w:left="283" w:right="62" w:firstLine="723"/>
        <w:jc w:val="both"/>
      </w:pPr>
      <w:r>
        <w:t xml:space="preserve">NOW, THEREFORE, in consideration of the mutual promises and covenants made herein, the receipt and sufficiency of which is hereby acknowledged, and with the intent to be legally bound hereby, the Parties agree as </w:t>
      </w:r>
      <w:r>
        <w:rPr>
          <w:spacing w:val="-2"/>
        </w:rPr>
        <w:t>follows:</w:t>
      </w:r>
    </w:p>
    <w:p w14:paraId="308DA8F9" w14:textId="4CB5A8C8" w:rsidR="00081A54" w:rsidRDefault="0030323C">
      <w:pPr>
        <w:pStyle w:val="ListParagraph"/>
        <w:numPr>
          <w:ilvl w:val="0"/>
          <w:numId w:val="1"/>
        </w:numPr>
        <w:tabs>
          <w:tab w:val="left" w:pos="1359"/>
        </w:tabs>
        <w:spacing w:before="205"/>
        <w:ind w:right="70" w:firstLine="741"/>
        <w:jc w:val="both"/>
        <w:rPr>
          <w:sz w:val="18"/>
        </w:rPr>
      </w:pPr>
      <w:r>
        <w:rPr>
          <w:sz w:val="18"/>
          <w:u w:val="thick"/>
        </w:rPr>
        <w:t>Confidential Information.</w:t>
      </w:r>
      <w:r>
        <w:rPr>
          <w:sz w:val="18"/>
        </w:rPr>
        <w:t xml:space="preserve"> "Confidential Information" shall</w:t>
      </w:r>
      <w:r>
        <w:rPr>
          <w:spacing w:val="-1"/>
          <w:sz w:val="18"/>
        </w:rPr>
        <w:t xml:space="preserve"> </w:t>
      </w:r>
      <w:r>
        <w:rPr>
          <w:sz w:val="18"/>
        </w:rPr>
        <w:t>mean all</w:t>
      </w:r>
      <w:r>
        <w:rPr>
          <w:spacing w:val="-1"/>
          <w:sz w:val="18"/>
        </w:rPr>
        <w:t xml:space="preserve"> </w:t>
      </w:r>
      <w:r>
        <w:rPr>
          <w:sz w:val="18"/>
        </w:rPr>
        <w:t>information, regardless of</w:t>
      </w:r>
      <w:r>
        <w:rPr>
          <w:spacing w:val="-7"/>
          <w:sz w:val="18"/>
        </w:rPr>
        <w:t xml:space="preserve"> </w:t>
      </w:r>
      <w:r>
        <w:rPr>
          <w:sz w:val="18"/>
        </w:rPr>
        <w:t>the form in which</w:t>
      </w:r>
      <w:r>
        <w:rPr>
          <w:spacing w:val="-13"/>
          <w:sz w:val="18"/>
        </w:rPr>
        <w:t xml:space="preserve"> </w:t>
      </w:r>
      <w:r>
        <w:rPr>
          <w:sz w:val="18"/>
        </w:rPr>
        <w:t>it</w:t>
      </w:r>
      <w:r>
        <w:rPr>
          <w:spacing w:val="-12"/>
          <w:sz w:val="18"/>
        </w:rPr>
        <w:t xml:space="preserve"> </w:t>
      </w:r>
      <w:r>
        <w:rPr>
          <w:sz w:val="18"/>
        </w:rPr>
        <w:t>is</w:t>
      </w:r>
      <w:r>
        <w:rPr>
          <w:spacing w:val="-13"/>
          <w:sz w:val="18"/>
        </w:rPr>
        <w:t xml:space="preserve"> </w:t>
      </w:r>
      <w:r>
        <w:rPr>
          <w:sz w:val="18"/>
        </w:rPr>
        <w:t>communicated</w:t>
      </w:r>
      <w:r>
        <w:rPr>
          <w:spacing w:val="-12"/>
          <w:sz w:val="18"/>
        </w:rPr>
        <w:t xml:space="preserve"> </w:t>
      </w:r>
      <w:r>
        <w:rPr>
          <w:sz w:val="18"/>
        </w:rPr>
        <w:t>or</w:t>
      </w:r>
      <w:r>
        <w:rPr>
          <w:spacing w:val="-13"/>
          <w:sz w:val="18"/>
        </w:rPr>
        <w:t xml:space="preserve"> </w:t>
      </w:r>
      <w:r>
        <w:rPr>
          <w:sz w:val="18"/>
        </w:rPr>
        <w:t>maintained</w:t>
      </w:r>
      <w:r>
        <w:rPr>
          <w:spacing w:val="-1"/>
          <w:sz w:val="18"/>
        </w:rPr>
        <w:t xml:space="preserve"> </w:t>
      </w:r>
      <w:r>
        <w:rPr>
          <w:sz w:val="18"/>
        </w:rPr>
        <w:t>(whether</w:t>
      </w:r>
      <w:r>
        <w:rPr>
          <w:spacing w:val="-3"/>
          <w:sz w:val="18"/>
        </w:rPr>
        <w:t xml:space="preserve"> </w:t>
      </w:r>
      <w:r>
        <w:rPr>
          <w:sz w:val="18"/>
        </w:rPr>
        <w:t>oral,</w:t>
      </w:r>
      <w:r>
        <w:rPr>
          <w:spacing w:val="-12"/>
          <w:sz w:val="18"/>
        </w:rPr>
        <w:t xml:space="preserve"> </w:t>
      </w:r>
      <w:r>
        <w:rPr>
          <w:sz w:val="18"/>
        </w:rPr>
        <w:t>written,</w:t>
      </w:r>
      <w:r>
        <w:rPr>
          <w:spacing w:val="-5"/>
          <w:sz w:val="18"/>
        </w:rPr>
        <w:t xml:space="preserve"> </w:t>
      </w:r>
      <w:r>
        <w:rPr>
          <w:sz w:val="18"/>
        </w:rPr>
        <w:t>electronic,</w:t>
      </w:r>
      <w:r>
        <w:rPr>
          <w:spacing w:val="-6"/>
          <w:sz w:val="18"/>
        </w:rPr>
        <w:t xml:space="preserve"> </w:t>
      </w:r>
      <w:r>
        <w:rPr>
          <w:sz w:val="18"/>
        </w:rPr>
        <w:t>or</w:t>
      </w:r>
      <w:r>
        <w:rPr>
          <w:spacing w:val="-13"/>
          <w:sz w:val="18"/>
        </w:rPr>
        <w:t xml:space="preserve"> </w:t>
      </w:r>
      <w:r>
        <w:rPr>
          <w:sz w:val="18"/>
        </w:rPr>
        <w:t>visual)</w:t>
      </w:r>
      <w:r>
        <w:rPr>
          <w:spacing w:val="-3"/>
          <w:sz w:val="18"/>
        </w:rPr>
        <w:t xml:space="preserve"> </w:t>
      </w:r>
      <w:r>
        <w:rPr>
          <w:sz w:val="18"/>
        </w:rPr>
        <w:t>and</w:t>
      </w:r>
      <w:r>
        <w:rPr>
          <w:spacing w:val="-13"/>
          <w:sz w:val="18"/>
        </w:rPr>
        <w:t xml:space="preserve"> </w:t>
      </w:r>
      <w:r>
        <w:rPr>
          <w:sz w:val="18"/>
        </w:rPr>
        <w:t>whether</w:t>
      </w:r>
      <w:r>
        <w:rPr>
          <w:spacing w:val="-9"/>
          <w:sz w:val="18"/>
        </w:rPr>
        <w:t xml:space="preserve"> </w:t>
      </w:r>
      <w:r>
        <w:rPr>
          <w:sz w:val="18"/>
        </w:rPr>
        <w:t>prepared</w:t>
      </w:r>
      <w:r>
        <w:rPr>
          <w:spacing w:val="-5"/>
          <w:sz w:val="18"/>
        </w:rPr>
        <w:t xml:space="preserve"> </w:t>
      </w:r>
      <w:r>
        <w:rPr>
          <w:sz w:val="18"/>
        </w:rPr>
        <w:t>by</w:t>
      </w:r>
      <w:r>
        <w:rPr>
          <w:spacing w:val="-13"/>
          <w:sz w:val="18"/>
        </w:rPr>
        <w:t xml:space="preserve"> </w:t>
      </w:r>
      <w:r>
        <w:rPr>
          <w:sz w:val="18"/>
        </w:rPr>
        <w:t>Disclosing Party or</w:t>
      </w:r>
      <w:r>
        <w:rPr>
          <w:spacing w:val="-3"/>
          <w:sz w:val="18"/>
        </w:rPr>
        <w:t xml:space="preserve"> </w:t>
      </w:r>
      <w:r>
        <w:rPr>
          <w:sz w:val="18"/>
        </w:rPr>
        <w:t>otherwise, that</w:t>
      </w:r>
      <w:r>
        <w:rPr>
          <w:spacing w:val="-1"/>
          <w:sz w:val="18"/>
        </w:rPr>
        <w:t xml:space="preserve"> </w:t>
      </w:r>
      <w:r>
        <w:rPr>
          <w:sz w:val="18"/>
        </w:rPr>
        <w:t>is</w:t>
      </w:r>
      <w:r>
        <w:rPr>
          <w:spacing w:val="-5"/>
          <w:sz w:val="18"/>
        </w:rPr>
        <w:t xml:space="preserve"> </w:t>
      </w:r>
      <w:r>
        <w:rPr>
          <w:sz w:val="18"/>
        </w:rPr>
        <w:t>disclosed to</w:t>
      </w:r>
      <w:r>
        <w:rPr>
          <w:spacing w:val="-2"/>
          <w:sz w:val="18"/>
        </w:rPr>
        <w:t xml:space="preserve"> </w:t>
      </w:r>
      <w:r>
        <w:rPr>
          <w:sz w:val="18"/>
        </w:rPr>
        <w:t>Receiving Party, regardless of</w:t>
      </w:r>
      <w:r>
        <w:rPr>
          <w:spacing w:val="-7"/>
          <w:sz w:val="18"/>
        </w:rPr>
        <w:t xml:space="preserve"> </w:t>
      </w:r>
      <w:r>
        <w:rPr>
          <w:sz w:val="18"/>
        </w:rPr>
        <w:t>whether such</w:t>
      </w:r>
      <w:r>
        <w:rPr>
          <w:spacing w:val="-5"/>
          <w:sz w:val="18"/>
        </w:rPr>
        <w:t xml:space="preserve"> </w:t>
      </w:r>
      <w:r>
        <w:rPr>
          <w:sz w:val="18"/>
        </w:rPr>
        <w:t>information is</w:t>
      </w:r>
      <w:r>
        <w:rPr>
          <w:spacing w:val="-4"/>
          <w:sz w:val="18"/>
        </w:rPr>
        <w:t xml:space="preserve"> </w:t>
      </w:r>
      <w:r>
        <w:rPr>
          <w:sz w:val="18"/>
        </w:rPr>
        <w:t>disclosed after</w:t>
      </w:r>
      <w:r>
        <w:rPr>
          <w:spacing w:val="-13"/>
          <w:sz w:val="18"/>
        </w:rPr>
        <w:t xml:space="preserve"> </w:t>
      </w:r>
      <w:r>
        <w:rPr>
          <w:sz w:val="18"/>
        </w:rPr>
        <w:t>the</w:t>
      </w:r>
      <w:r>
        <w:rPr>
          <w:spacing w:val="-12"/>
          <w:sz w:val="18"/>
        </w:rPr>
        <w:t xml:space="preserve"> </w:t>
      </w:r>
      <w:r>
        <w:rPr>
          <w:sz w:val="18"/>
        </w:rPr>
        <w:t>execution</w:t>
      </w:r>
      <w:r>
        <w:rPr>
          <w:spacing w:val="-13"/>
          <w:sz w:val="18"/>
        </w:rPr>
        <w:t xml:space="preserve"> </w:t>
      </w:r>
      <w:r>
        <w:rPr>
          <w:sz w:val="18"/>
        </w:rPr>
        <w:t>of</w:t>
      </w:r>
      <w:r>
        <w:rPr>
          <w:spacing w:val="-12"/>
          <w:sz w:val="18"/>
        </w:rPr>
        <w:t xml:space="preserve"> </w:t>
      </w:r>
      <w:r>
        <w:rPr>
          <w:sz w:val="18"/>
        </w:rPr>
        <w:t>this</w:t>
      </w:r>
      <w:r>
        <w:rPr>
          <w:spacing w:val="-13"/>
          <w:sz w:val="18"/>
        </w:rPr>
        <w:t xml:space="preserve"> </w:t>
      </w:r>
      <w:r>
        <w:rPr>
          <w:sz w:val="18"/>
        </w:rPr>
        <w:t>Agreement,</w:t>
      </w:r>
      <w:r>
        <w:rPr>
          <w:spacing w:val="-12"/>
          <w:sz w:val="18"/>
        </w:rPr>
        <w:t xml:space="preserve"> </w:t>
      </w:r>
      <w:r>
        <w:rPr>
          <w:sz w:val="18"/>
        </w:rPr>
        <w:t>in</w:t>
      </w:r>
      <w:r>
        <w:rPr>
          <w:spacing w:val="-12"/>
          <w:sz w:val="18"/>
        </w:rPr>
        <w:t xml:space="preserve"> </w:t>
      </w:r>
      <w:r>
        <w:rPr>
          <w:sz w:val="18"/>
        </w:rPr>
        <w:t>connection</w:t>
      </w:r>
      <w:r>
        <w:rPr>
          <w:spacing w:val="-5"/>
          <w:sz w:val="18"/>
        </w:rPr>
        <w:t xml:space="preserve"> </w:t>
      </w:r>
      <w:r>
        <w:rPr>
          <w:sz w:val="18"/>
        </w:rPr>
        <w:t>with</w:t>
      </w:r>
      <w:r>
        <w:rPr>
          <w:spacing w:val="-13"/>
          <w:sz w:val="18"/>
        </w:rPr>
        <w:t xml:space="preserve"> </w:t>
      </w:r>
      <w:r>
        <w:rPr>
          <w:sz w:val="18"/>
        </w:rPr>
        <w:t>a</w:t>
      </w:r>
      <w:r>
        <w:rPr>
          <w:spacing w:val="-12"/>
          <w:sz w:val="18"/>
        </w:rPr>
        <w:t xml:space="preserve"> </w:t>
      </w:r>
      <w:r>
        <w:rPr>
          <w:sz w:val="18"/>
        </w:rPr>
        <w:t>Potential</w:t>
      </w:r>
      <w:r>
        <w:rPr>
          <w:spacing w:val="-7"/>
          <w:sz w:val="18"/>
        </w:rPr>
        <w:t xml:space="preserve"> </w:t>
      </w:r>
      <w:r>
        <w:rPr>
          <w:sz w:val="18"/>
        </w:rPr>
        <w:t>Project</w:t>
      </w:r>
      <w:r>
        <w:rPr>
          <w:spacing w:val="-5"/>
          <w:sz w:val="18"/>
        </w:rPr>
        <w:t xml:space="preserve"> </w:t>
      </w:r>
      <w:r>
        <w:rPr>
          <w:sz w:val="18"/>
        </w:rPr>
        <w:t>and</w:t>
      </w:r>
      <w:r>
        <w:rPr>
          <w:spacing w:val="-13"/>
          <w:sz w:val="18"/>
        </w:rPr>
        <w:t xml:space="preserve"> </w:t>
      </w:r>
      <w:r>
        <w:rPr>
          <w:sz w:val="18"/>
        </w:rPr>
        <w:t>including</w:t>
      </w:r>
      <w:r>
        <w:rPr>
          <w:spacing w:val="-9"/>
          <w:sz w:val="18"/>
        </w:rPr>
        <w:t xml:space="preserve"> </w:t>
      </w:r>
      <w:r>
        <w:rPr>
          <w:sz w:val="18"/>
        </w:rPr>
        <w:t>all</w:t>
      </w:r>
      <w:r>
        <w:rPr>
          <w:spacing w:val="15"/>
          <w:sz w:val="18"/>
        </w:rPr>
        <w:t xml:space="preserve"> </w:t>
      </w:r>
      <w:r>
        <w:rPr>
          <w:sz w:val="18"/>
        </w:rPr>
        <w:t>records,</w:t>
      </w:r>
      <w:r>
        <w:rPr>
          <w:spacing w:val="-5"/>
          <w:sz w:val="18"/>
        </w:rPr>
        <w:t xml:space="preserve"> </w:t>
      </w:r>
      <w:r>
        <w:rPr>
          <w:sz w:val="18"/>
        </w:rPr>
        <w:t>reports,</w:t>
      </w:r>
      <w:r>
        <w:rPr>
          <w:spacing w:val="-7"/>
          <w:sz w:val="18"/>
        </w:rPr>
        <w:t xml:space="preserve"> </w:t>
      </w:r>
      <w:r>
        <w:rPr>
          <w:sz w:val="18"/>
        </w:rPr>
        <w:t>analyses, notes,</w:t>
      </w:r>
      <w:r>
        <w:rPr>
          <w:spacing w:val="-3"/>
          <w:sz w:val="18"/>
        </w:rPr>
        <w:t xml:space="preserve"> </w:t>
      </w:r>
      <w:r>
        <w:rPr>
          <w:sz w:val="18"/>
        </w:rPr>
        <w:t>memoranda, documentation,</w:t>
      </w:r>
      <w:r>
        <w:rPr>
          <w:spacing w:val="-8"/>
          <w:sz w:val="18"/>
        </w:rPr>
        <w:t xml:space="preserve"> </w:t>
      </w:r>
      <w:r>
        <w:rPr>
          <w:sz w:val="18"/>
        </w:rPr>
        <w:t>data,</w:t>
      </w:r>
      <w:r>
        <w:rPr>
          <w:spacing w:val="-3"/>
          <w:sz w:val="18"/>
        </w:rPr>
        <w:t xml:space="preserve"> </w:t>
      </w:r>
      <w:r>
        <w:rPr>
          <w:sz w:val="18"/>
        </w:rPr>
        <w:t>specifications,</w:t>
      </w:r>
      <w:r>
        <w:rPr>
          <w:spacing w:val="-3"/>
          <w:sz w:val="18"/>
        </w:rPr>
        <w:t xml:space="preserve"> </w:t>
      </w:r>
      <w:r>
        <w:rPr>
          <w:sz w:val="18"/>
        </w:rPr>
        <w:t>diagrams, statistics, systems or</w:t>
      </w:r>
      <w:r>
        <w:rPr>
          <w:spacing w:val="-7"/>
          <w:sz w:val="18"/>
        </w:rPr>
        <w:t xml:space="preserve"> </w:t>
      </w:r>
      <w:r>
        <w:rPr>
          <w:sz w:val="18"/>
        </w:rPr>
        <w:t>software, manuals, business plans, operational information or practices, processes (whether or not patented, patentable, or reduced to practice), customer</w:t>
      </w:r>
      <w:r>
        <w:rPr>
          <w:spacing w:val="-9"/>
          <w:sz w:val="18"/>
        </w:rPr>
        <w:t xml:space="preserve"> </w:t>
      </w:r>
      <w:r>
        <w:rPr>
          <w:sz w:val="18"/>
        </w:rPr>
        <w:t>lists,</w:t>
      </w:r>
      <w:r>
        <w:rPr>
          <w:spacing w:val="-11"/>
          <w:sz w:val="18"/>
        </w:rPr>
        <w:t xml:space="preserve"> </w:t>
      </w:r>
      <w:r>
        <w:rPr>
          <w:sz w:val="18"/>
        </w:rPr>
        <w:t>contractual</w:t>
      </w:r>
      <w:r>
        <w:rPr>
          <w:spacing w:val="-7"/>
          <w:sz w:val="18"/>
        </w:rPr>
        <w:t xml:space="preserve"> </w:t>
      </w:r>
      <w:r>
        <w:rPr>
          <w:sz w:val="18"/>
        </w:rPr>
        <w:t>arrangements with,</w:t>
      </w:r>
      <w:r>
        <w:rPr>
          <w:spacing w:val="-7"/>
          <w:sz w:val="18"/>
        </w:rPr>
        <w:t xml:space="preserve"> </w:t>
      </w:r>
      <w:r>
        <w:rPr>
          <w:sz w:val="18"/>
        </w:rPr>
        <w:t>and</w:t>
      </w:r>
      <w:r>
        <w:rPr>
          <w:spacing w:val="-13"/>
          <w:sz w:val="18"/>
        </w:rPr>
        <w:t xml:space="preserve"> </w:t>
      </w:r>
      <w:r>
        <w:rPr>
          <w:sz w:val="18"/>
        </w:rPr>
        <w:t>information about,</w:t>
      </w:r>
      <w:r>
        <w:rPr>
          <w:spacing w:val="-6"/>
          <w:sz w:val="18"/>
        </w:rPr>
        <w:t xml:space="preserve"> </w:t>
      </w:r>
      <w:r>
        <w:rPr>
          <w:sz w:val="18"/>
        </w:rPr>
        <w:t>the</w:t>
      </w:r>
      <w:r>
        <w:rPr>
          <w:spacing w:val="-10"/>
          <w:sz w:val="18"/>
        </w:rPr>
        <w:t xml:space="preserve"> </w:t>
      </w:r>
      <w:r>
        <w:rPr>
          <w:sz w:val="18"/>
        </w:rPr>
        <w:t>Disclosing</w:t>
      </w:r>
      <w:r>
        <w:rPr>
          <w:spacing w:val="-5"/>
          <w:sz w:val="18"/>
        </w:rPr>
        <w:t xml:space="preserve"> </w:t>
      </w:r>
      <w:r>
        <w:rPr>
          <w:sz w:val="18"/>
        </w:rPr>
        <w:t>Party's</w:t>
      </w:r>
      <w:r>
        <w:rPr>
          <w:spacing w:val="-8"/>
          <w:sz w:val="18"/>
        </w:rPr>
        <w:t xml:space="preserve"> </w:t>
      </w:r>
      <w:r>
        <w:rPr>
          <w:sz w:val="18"/>
        </w:rPr>
        <w:t>suppliers,</w:t>
      </w:r>
      <w:r>
        <w:rPr>
          <w:spacing w:val="-7"/>
          <w:sz w:val="18"/>
        </w:rPr>
        <w:t xml:space="preserve"> </w:t>
      </w:r>
      <w:r>
        <w:rPr>
          <w:sz w:val="18"/>
        </w:rPr>
        <w:t>distributors, and customers, the existence of</w:t>
      </w:r>
      <w:r>
        <w:rPr>
          <w:spacing w:val="-3"/>
          <w:sz w:val="18"/>
        </w:rPr>
        <w:t xml:space="preserve"> </w:t>
      </w:r>
      <w:r>
        <w:rPr>
          <w:sz w:val="18"/>
        </w:rPr>
        <w:t>the discussions between the Parties concerning a Potential Project, or other information that are based on, contain, or reflect any such Confidential Information. All information received from the Disclosing Party shall be considered Confidential Information unless it is specifically designated as non-proprietary and non-confidential. For</w:t>
      </w:r>
      <w:r>
        <w:rPr>
          <w:spacing w:val="-3"/>
          <w:sz w:val="18"/>
        </w:rPr>
        <w:t xml:space="preserve"> </w:t>
      </w:r>
      <w:r>
        <w:rPr>
          <w:sz w:val="18"/>
        </w:rPr>
        <w:t>the</w:t>
      </w:r>
      <w:r>
        <w:rPr>
          <w:spacing w:val="-3"/>
          <w:sz w:val="18"/>
        </w:rPr>
        <w:t xml:space="preserve"> </w:t>
      </w:r>
      <w:r>
        <w:rPr>
          <w:sz w:val="18"/>
        </w:rPr>
        <w:t>avoidance of doubt, Confidential Information specifically includes information of, and</w:t>
      </w:r>
      <w:r>
        <w:rPr>
          <w:spacing w:val="-5"/>
          <w:sz w:val="18"/>
        </w:rPr>
        <w:t xml:space="preserve"> </w:t>
      </w:r>
      <w:r>
        <w:rPr>
          <w:sz w:val="18"/>
        </w:rPr>
        <w:t>information disclosed by or through the Parties, their affiliates, or their respective associates, officers, employees, members, representatives, or other agents.</w:t>
      </w:r>
    </w:p>
    <w:p w14:paraId="308DA8FA" w14:textId="77777777" w:rsidR="00081A54" w:rsidRDefault="00081A54">
      <w:pPr>
        <w:pStyle w:val="BodyText"/>
        <w:spacing w:before="10"/>
      </w:pPr>
    </w:p>
    <w:p w14:paraId="308DA8FB" w14:textId="77777777" w:rsidR="00081A54" w:rsidRDefault="0030323C">
      <w:pPr>
        <w:pStyle w:val="BodyText"/>
        <w:spacing w:line="242" w:lineRule="auto"/>
        <w:ind w:left="246" w:right="89" w:firstLine="735"/>
        <w:jc w:val="both"/>
      </w:pPr>
      <w:r>
        <w:t>Confidential</w:t>
      </w:r>
      <w:r>
        <w:rPr>
          <w:spacing w:val="-1"/>
        </w:rPr>
        <w:t xml:space="preserve"> </w:t>
      </w:r>
      <w:r>
        <w:t>Information shall</w:t>
      </w:r>
      <w:r>
        <w:rPr>
          <w:spacing w:val="-13"/>
        </w:rPr>
        <w:t xml:space="preserve"> </w:t>
      </w:r>
      <w:r>
        <w:t>not</w:t>
      </w:r>
      <w:r>
        <w:rPr>
          <w:spacing w:val="-7"/>
        </w:rPr>
        <w:t xml:space="preserve"> </w:t>
      </w:r>
      <w:r>
        <w:t>include:</w:t>
      </w:r>
      <w:r>
        <w:rPr>
          <w:spacing w:val="-2"/>
        </w:rPr>
        <w:t xml:space="preserve"> </w:t>
      </w:r>
      <w:r>
        <w:t>(a)</w:t>
      </w:r>
      <w:r>
        <w:rPr>
          <w:spacing w:val="-5"/>
        </w:rPr>
        <w:t xml:space="preserve"> </w:t>
      </w:r>
      <w:r>
        <w:t>information that</w:t>
      </w:r>
      <w:r>
        <w:rPr>
          <w:spacing w:val="-8"/>
        </w:rPr>
        <w:t xml:space="preserve"> </w:t>
      </w:r>
      <w:r>
        <w:t>is</w:t>
      </w:r>
      <w:r>
        <w:rPr>
          <w:spacing w:val="-11"/>
        </w:rPr>
        <w:t xml:space="preserve"> </w:t>
      </w:r>
      <w:r>
        <w:t>or</w:t>
      </w:r>
      <w:r>
        <w:rPr>
          <w:spacing w:val="-10"/>
        </w:rPr>
        <w:t xml:space="preserve"> </w:t>
      </w:r>
      <w:r>
        <w:t>becomes</w:t>
      </w:r>
      <w:r>
        <w:rPr>
          <w:spacing w:val="-2"/>
        </w:rPr>
        <w:t xml:space="preserve"> </w:t>
      </w:r>
      <w:r>
        <w:t>publicly</w:t>
      </w:r>
      <w:r>
        <w:rPr>
          <w:spacing w:val="-4"/>
        </w:rPr>
        <w:t xml:space="preserve"> </w:t>
      </w:r>
      <w:r>
        <w:t>available</w:t>
      </w:r>
      <w:r>
        <w:rPr>
          <w:spacing w:val="-3"/>
        </w:rPr>
        <w:t xml:space="preserve"> </w:t>
      </w:r>
      <w:r>
        <w:t>other</w:t>
      </w:r>
      <w:r>
        <w:rPr>
          <w:spacing w:val="-5"/>
        </w:rPr>
        <w:t xml:space="preserve"> </w:t>
      </w:r>
      <w:r>
        <w:t>than</w:t>
      </w:r>
      <w:r>
        <w:rPr>
          <w:spacing w:val="-8"/>
        </w:rPr>
        <w:t xml:space="preserve"> </w:t>
      </w:r>
      <w:r>
        <w:t>as</w:t>
      </w:r>
      <w:r>
        <w:rPr>
          <w:spacing w:val="-9"/>
        </w:rPr>
        <w:t xml:space="preserve"> </w:t>
      </w:r>
      <w:r>
        <w:t>a result of</w:t>
      </w:r>
      <w:r>
        <w:rPr>
          <w:spacing w:val="-6"/>
        </w:rPr>
        <w:t xml:space="preserve"> </w:t>
      </w:r>
      <w:r>
        <w:t>a violation of</w:t>
      </w:r>
      <w:r>
        <w:rPr>
          <w:spacing w:val="-6"/>
        </w:rPr>
        <w:t xml:space="preserve"> </w:t>
      </w:r>
      <w:r>
        <w:t>this Agreement; (b) information that is or becomes available on</w:t>
      </w:r>
      <w:r>
        <w:rPr>
          <w:spacing w:val="-1"/>
        </w:rPr>
        <w:t xml:space="preserve"> </w:t>
      </w:r>
      <w:r>
        <w:t>a non-confidential</w:t>
      </w:r>
      <w:r>
        <w:rPr>
          <w:spacing w:val="-10"/>
        </w:rPr>
        <w:t xml:space="preserve"> </w:t>
      </w:r>
      <w:r>
        <w:t>basis from a source that is</w:t>
      </w:r>
      <w:r>
        <w:rPr>
          <w:spacing w:val="-3"/>
        </w:rPr>
        <w:t xml:space="preserve"> </w:t>
      </w:r>
      <w:r>
        <w:t>not known to</w:t>
      </w:r>
      <w:r>
        <w:rPr>
          <w:spacing w:val="-2"/>
        </w:rPr>
        <w:t xml:space="preserve"> </w:t>
      </w:r>
      <w:r>
        <w:t>the Receiving Party to</w:t>
      </w:r>
      <w:r>
        <w:rPr>
          <w:spacing w:val="-2"/>
        </w:rPr>
        <w:t xml:space="preserve"> </w:t>
      </w:r>
      <w:r>
        <w:t>be</w:t>
      </w:r>
      <w:r>
        <w:rPr>
          <w:spacing w:val="-1"/>
        </w:rPr>
        <w:t xml:space="preserve"> </w:t>
      </w:r>
      <w:r>
        <w:t>prohibited from disclosing such information pursuant to</w:t>
      </w:r>
      <w:r>
        <w:rPr>
          <w:spacing w:val="-2"/>
        </w:rPr>
        <w:t xml:space="preserve"> </w:t>
      </w:r>
      <w:r>
        <w:t>a</w:t>
      </w:r>
      <w:r>
        <w:rPr>
          <w:spacing w:val="-3"/>
        </w:rPr>
        <w:t xml:space="preserve"> </w:t>
      </w:r>
      <w:r>
        <w:t>legal, contractual, or fiduciary obligation to the Disclosing Party; (c)</w:t>
      </w:r>
      <w:r>
        <w:rPr>
          <w:spacing w:val="-2"/>
        </w:rPr>
        <w:t xml:space="preserve"> </w:t>
      </w:r>
      <w:r>
        <w:t>information that the Receiving Party can demonstrate was</w:t>
      </w:r>
      <w:r>
        <w:rPr>
          <w:spacing w:val="-13"/>
        </w:rPr>
        <w:t xml:space="preserve"> </w:t>
      </w:r>
      <w:r>
        <w:t>legally</w:t>
      </w:r>
      <w:r>
        <w:rPr>
          <w:spacing w:val="-12"/>
        </w:rPr>
        <w:t xml:space="preserve"> </w:t>
      </w:r>
      <w:r>
        <w:t>in</w:t>
      </w:r>
      <w:r>
        <w:rPr>
          <w:spacing w:val="-13"/>
        </w:rPr>
        <w:t xml:space="preserve"> </w:t>
      </w:r>
      <w:r>
        <w:t>its</w:t>
      </w:r>
      <w:r>
        <w:rPr>
          <w:spacing w:val="-12"/>
        </w:rPr>
        <w:t xml:space="preserve"> </w:t>
      </w:r>
      <w:r>
        <w:t>possession</w:t>
      </w:r>
      <w:r>
        <w:rPr>
          <w:spacing w:val="-13"/>
        </w:rPr>
        <w:t xml:space="preserve"> </w:t>
      </w:r>
      <w:r>
        <w:t>prior</w:t>
      </w:r>
      <w:r>
        <w:rPr>
          <w:spacing w:val="-13"/>
        </w:rPr>
        <w:t xml:space="preserve"> </w:t>
      </w:r>
      <w:r>
        <w:t>to</w:t>
      </w:r>
      <w:r>
        <w:rPr>
          <w:spacing w:val="-12"/>
        </w:rPr>
        <w:t xml:space="preserve"> </w:t>
      </w:r>
      <w:r>
        <w:t>disclosure</w:t>
      </w:r>
      <w:r>
        <w:rPr>
          <w:spacing w:val="-6"/>
        </w:rPr>
        <w:t xml:space="preserve"> </w:t>
      </w:r>
      <w:r>
        <w:t>by</w:t>
      </w:r>
      <w:r>
        <w:rPr>
          <w:spacing w:val="-9"/>
        </w:rPr>
        <w:t xml:space="preserve"> </w:t>
      </w:r>
      <w:r>
        <w:t>the</w:t>
      </w:r>
      <w:r>
        <w:rPr>
          <w:spacing w:val="-12"/>
        </w:rPr>
        <w:t xml:space="preserve"> </w:t>
      </w:r>
      <w:r>
        <w:t>Disclosing</w:t>
      </w:r>
      <w:r>
        <w:rPr>
          <w:spacing w:val="-3"/>
        </w:rPr>
        <w:t xml:space="preserve"> </w:t>
      </w:r>
      <w:r>
        <w:t>Party</w:t>
      </w:r>
      <w:r>
        <w:rPr>
          <w:spacing w:val="-11"/>
        </w:rPr>
        <w:t xml:space="preserve"> </w:t>
      </w:r>
      <w:r>
        <w:t>rightfully</w:t>
      </w:r>
      <w:r>
        <w:rPr>
          <w:spacing w:val="-1"/>
        </w:rPr>
        <w:t xml:space="preserve"> </w:t>
      </w:r>
      <w:r>
        <w:t>received</w:t>
      </w:r>
      <w:r>
        <w:rPr>
          <w:spacing w:val="-13"/>
        </w:rPr>
        <w:t xml:space="preserve"> </w:t>
      </w:r>
      <w:r>
        <w:t>by</w:t>
      </w:r>
      <w:r>
        <w:rPr>
          <w:spacing w:val="-12"/>
        </w:rPr>
        <w:t xml:space="preserve"> </w:t>
      </w:r>
      <w:r>
        <w:t>the</w:t>
      </w:r>
      <w:r>
        <w:rPr>
          <w:spacing w:val="-13"/>
        </w:rPr>
        <w:t xml:space="preserve"> </w:t>
      </w:r>
      <w:r>
        <w:t>Receiving</w:t>
      </w:r>
      <w:r>
        <w:rPr>
          <w:spacing w:val="-5"/>
        </w:rPr>
        <w:t xml:space="preserve"> </w:t>
      </w:r>
      <w:r>
        <w:t>Party</w:t>
      </w:r>
      <w:r>
        <w:rPr>
          <w:spacing w:val="-10"/>
        </w:rPr>
        <w:t xml:space="preserve"> </w:t>
      </w:r>
      <w:r>
        <w:t>without obligation</w:t>
      </w:r>
      <w:r>
        <w:rPr>
          <w:spacing w:val="-13"/>
        </w:rPr>
        <w:t xml:space="preserve"> </w:t>
      </w:r>
      <w:r>
        <w:t>of</w:t>
      </w:r>
      <w:r>
        <w:rPr>
          <w:spacing w:val="-12"/>
        </w:rPr>
        <w:t xml:space="preserve"> </w:t>
      </w:r>
      <w:r>
        <w:t>confidentiality;</w:t>
      </w:r>
      <w:r>
        <w:rPr>
          <w:spacing w:val="-13"/>
        </w:rPr>
        <w:t xml:space="preserve"> </w:t>
      </w:r>
      <w:r>
        <w:t>or</w:t>
      </w:r>
      <w:r>
        <w:rPr>
          <w:spacing w:val="-12"/>
        </w:rPr>
        <w:t xml:space="preserve"> </w:t>
      </w:r>
      <w:r>
        <w:t>(d)</w:t>
      </w:r>
      <w:r>
        <w:rPr>
          <w:spacing w:val="-13"/>
        </w:rPr>
        <w:t xml:space="preserve"> </w:t>
      </w:r>
      <w:r>
        <w:t>information</w:t>
      </w:r>
      <w:r>
        <w:rPr>
          <w:spacing w:val="-13"/>
        </w:rPr>
        <w:t xml:space="preserve"> </w:t>
      </w:r>
      <w:r>
        <w:t>that</w:t>
      </w:r>
      <w:r>
        <w:rPr>
          <w:spacing w:val="-12"/>
        </w:rPr>
        <w:t xml:space="preserve"> </w:t>
      </w:r>
      <w:r>
        <w:t>is</w:t>
      </w:r>
      <w:r>
        <w:rPr>
          <w:spacing w:val="-13"/>
        </w:rPr>
        <w:t xml:space="preserve"> </w:t>
      </w:r>
      <w:r>
        <w:t>developed</w:t>
      </w:r>
      <w:r>
        <w:rPr>
          <w:spacing w:val="-12"/>
        </w:rPr>
        <w:t xml:space="preserve"> </w:t>
      </w:r>
      <w:r>
        <w:t>by</w:t>
      </w:r>
      <w:r>
        <w:rPr>
          <w:spacing w:val="-13"/>
        </w:rPr>
        <w:t xml:space="preserve"> </w:t>
      </w:r>
      <w:r>
        <w:t>or</w:t>
      </w:r>
      <w:r>
        <w:rPr>
          <w:spacing w:val="-12"/>
        </w:rPr>
        <w:t xml:space="preserve"> </w:t>
      </w:r>
      <w:r>
        <w:t>for</w:t>
      </w:r>
      <w:r>
        <w:rPr>
          <w:spacing w:val="-13"/>
        </w:rPr>
        <w:t xml:space="preserve"> </w:t>
      </w:r>
      <w:r>
        <w:t>Receiving</w:t>
      </w:r>
      <w:r>
        <w:rPr>
          <w:spacing w:val="-12"/>
        </w:rPr>
        <w:t xml:space="preserve"> </w:t>
      </w:r>
      <w:r>
        <w:t>Party</w:t>
      </w:r>
      <w:r>
        <w:rPr>
          <w:spacing w:val="-13"/>
        </w:rPr>
        <w:t xml:space="preserve"> </w:t>
      </w:r>
      <w:r>
        <w:t>independently</w:t>
      </w:r>
      <w:r>
        <w:rPr>
          <w:spacing w:val="-10"/>
        </w:rPr>
        <w:t xml:space="preserve"> </w:t>
      </w:r>
      <w:r>
        <w:t>of</w:t>
      </w:r>
      <w:r>
        <w:rPr>
          <w:spacing w:val="-12"/>
        </w:rPr>
        <w:t xml:space="preserve"> </w:t>
      </w:r>
      <w:r>
        <w:t>the</w:t>
      </w:r>
      <w:r>
        <w:rPr>
          <w:spacing w:val="-13"/>
        </w:rPr>
        <w:t xml:space="preserve"> </w:t>
      </w:r>
      <w:r>
        <w:t>Disclosing Party's Confidential Information.</w:t>
      </w:r>
    </w:p>
    <w:p w14:paraId="308DA8FC" w14:textId="77777777" w:rsidR="00081A54" w:rsidRDefault="0030323C">
      <w:pPr>
        <w:pStyle w:val="ListParagraph"/>
        <w:numPr>
          <w:ilvl w:val="0"/>
          <w:numId w:val="1"/>
        </w:numPr>
        <w:tabs>
          <w:tab w:val="left" w:pos="1331"/>
        </w:tabs>
        <w:spacing w:before="200" w:line="242" w:lineRule="auto"/>
        <w:ind w:left="234" w:right="100" w:firstLine="732"/>
        <w:jc w:val="both"/>
        <w:rPr>
          <w:sz w:val="18"/>
        </w:rPr>
      </w:pPr>
      <w:r>
        <w:rPr>
          <w:sz w:val="18"/>
          <w:u w:val="thick"/>
        </w:rPr>
        <w:t>Nondisclosure and Use of Confidential Information.</w:t>
      </w:r>
      <w:r>
        <w:rPr>
          <w:sz w:val="18"/>
        </w:rPr>
        <w:t xml:space="preserve"> Confidential Information shall be held in strict confidence by Receiving Party and shall not be disclosed without prior written consent of</w:t>
      </w:r>
      <w:r>
        <w:rPr>
          <w:spacing w:val="-5"/>
          <w:sz w:val="18"/>
        </w:rPr>
        <w:t xml:space="preserve"> </w:t>
      </w:r>
      <w:r>
        <w:rPr>
          <w:sz w:val="18"/>
        </w:rPr>
        <w:t>Disclosing Party, except to those advisors, representatives, affiliates, associates, assigns, attorneys, employees, directors, officers, and/or members ("Agents") with</w:t>
      </w:r>
      <w:r>
        <w:rPr>
          <w:spacing w:val="-1"/>
          <w:sz w:val="18"/>
        </w:rPr>
        <w:t xml:space="preserve"> </w:t>
      </w:r>
      <w:r>
        <w:rPr>
          <w:sz w:val="18"/>
        </w:rPr>
        <w:t>a</w:t>
      </w:r>
      <w:r>
        <w:rPr>
          <w:spacing w:val="-10"/>
          <w:sz w:val="18"/>
        </w:rPr>
        <w:t xml:space="preserve"> </w:t>
      </w:r>
      <w:r>
        <w:rPr>
          <w:sz w:val="18"/>
        </w:rPr>
        <w:t>need-to-know the</w:t>
      </w:r>
      <w:r>
        <w:rPr>
          <w:spacing w:val="-9"/>
          <w:sz w:val="18"/>
        </w:rPr>
        <w:t xml:space="preserve"> </w:t>
      </w:r>
      <w:r>
        <w:rPr>
          <w:sz w:val="18"/>
        </w:rPr>
        <w:t>Confidential Information for</w:t>
      </w:r>
      <w:r>
        <w:rPr>
          <w:spacing w:val="-3"/>
          <w:sz w:val="18"/>
        </w:rPr>
        <w:t xml:space="preserve"> </w:t>
      </w:r>
      <w:r>
        <w:rPr>
          <w:sz w:val="18"/>
        </w:rPr>
        <w:t>the</w:t>
      </w:r>
      <w:r>
        <w:rPr>
          <w:spacing w:val="-8"/>
          <w:sz w:val="18"/>
        </w:rPr>
        <w:t xml:space="preserve"> </w:t>
      </w:r>
      <w:r>
        <w:rPr>
          <w:sz w:val="18"/>
        </w:rPr>
        <w:t>purposes of</w:t>
      </w:r>
      <w:r>
        <w:rPr>
          <w:spacing w:val="-9"/>
          <w:sz w:val="18"/>
        </w:rPr>
        <w:t xml:space="preserve"> </w:t>
      </w:r>
      <w:r>
        <w:rPr>
          <w:sz w:val="18"/>
        </w:rPr>
        <w:t>analyzing, implementing, or completing a</w:t>
      </w:r>
      <w:r>
        <w:rPr>
          <w:spacing w:val="-7"/>
          <w:sz w:val="18"/>
        </w:rPr>
        <w:t xml:space="preserve"> </w:t>
      </w:r>
      <w:r>
        <w:rPr>
          <w:sz w:val="18"/>
        </w:rPr>
        <w:t>Potential Project. Receiving Party will require all</w:t>
      </w:r>
      <w:r>
        <w:rPr>
          <w:spacing w:val="-10"/>
          <w:sz w:val="18"/>
        </w:rPr>
        <w:t xml:space="preserve"> </w:t>
      </w:r>
      <w:r>
        <w:rPr>
          <w:sz w:val="18"/>
        </w:rPr>
        <w:t>Agents to</w:t>
      </w:r>
      <w:r>
        <w:rPr>
          <w:spacing w:val="-6"/>
          <w:sz w:val="18"/>
        </w:rPr>
        <w:t xml:space="preserve"> </w:t>
      </w:r>
      <w:r>
        <w:rPr>
          <w:sz w:val="18"/>
        </w:rPr>
        <w:t>whom it</w:t>
      </w:r>
      <w:r>
        <w:rPr>
          <w:spacing w:val="-7"/>
          <w:sz w:val="18"/>
        </w:rPr>
        <w:t xml:space="preserve"> </w:t>
      </w:r>
      <w:r>
        <w:rPr>
          <w:sz w:val="18"/>
        </w:rPr>
        <w:t>discloses Confidential Information to observe</w:t>
      </w:r>
      <w:r>
        <w:rPr>
          <w:spacing w:val="-13"/>
          <w:sz w:val="18"/>
        </w:rPr>
        <w:t xml:space="preserve"> </w:t>
      </w:r>
      <w:r>
        <w:rPr>
          <w:sz w:val="18"/>
        </w:rPr>
        <w:t>the</w:t>
      </w:r>
      <w:r>
        <w:rPr>
          <w:spacing w:val="-12"/>
          <w:sz w:val="18"/>
        </w:rPr>
        <w:t xml:space="preserve"> </w:t>
      </w:r>
      <w:r>
        <w:rPr>
          <w:sz w:val="18"/>
        </w:rPr>
        <w:t>non-disclosure</w:t>
      </w:r>
      <w:r>
        <w:rPr>
          <w:spacing w:val="-13"/>
          <w:sz w:val="18"/>
        </w:rPr>
        <w:t xml:space="preserve"> </w:t>
      </w:r>
      <w:r>
        <w:rPr>
          <w:sz w:val="18"/>
        </w:rPr>
        <w:t>obligations</w:t>
      </w:r>
      <w:r>
        <w:rPr>
          <w:spacing w:val="-12"/>
          <w:sz w:val="18"/>
        </w:rPr>
        <w:t xml:space="preserve"> </w:t>
      </w:r>
      <w:r>
        <w:rPr>
          <w:sz w:val="18"/>
        </w:rPr>
        <w:t>of</w:t>
      </w:r>
      <w:r>
        <w:rPr>
          <w:spacing w:val="-13"/>
          <w:sz w:val="18"/>
        </w:rPr>
        <w:t xml:space="preserve"> </w:t>
      </w:r>
      <w:r>
        <w:rPr>
          <w:sz w:val="18"/>
        </w:rPr>
        <w:t>this</w:t>
      </w:r>
      <w:r>
        <w:rPr>
          <w:spacing w:val="-13"/>
          <w:sz w:val="18"/>
        </w:rPr>
        <w:t xml:space="preserve"> </w:t>
      </w:r>
      <w:r>
        <w:rPr>
          <w:sz w:val="18"/>
        </w:rPr>
        <w:t>Agreement</w:t>
      </w:r>
      <w:r>
        <w:rPr>
          <w:spacing w:val="-7"/>
          <w:sz w:val="18"/>
        </w:rPr>
        <w:t xml:space="preserve"> </w:t>
      </w:r>
      <w:r>
        <w:rPr>
          <w:sz w:val="18"/>
        </w:rPr>
        <w:t>and</w:t>
      </w:r>
      <w:r>
        <w:rPr>
          <w:spacing w:val="-12"/>
          <w:sz w:val="18"/>
        </w:rPr>
        <w:t xml:space="preserve"> </w:t>
      </w:r>
      <w:r>
        <w:rPr>
          <w:sz w:val="18"/>
        </w:rPr>
        <w:t>will</w:t>
      </w:r>
      <w:r>
        <w:rPr>
          <w:spacing w:val="-13"/>
          <w:sz w:val="18"/>
        </w:rPr>
        <w:t xml:space="preserve"> </w:t>
      </w:r>
      <w:r>
        <w:rPr>
          <w:sz w:val="18"/>
        </w:rPr>
        <w:t>be</w:t>
      </w:r>
      <w:r>
        <w:rPr>
          <w:spacing w:val="-12"/>
          <w:sz w:val="18"/>
        </w:rPr>
        <w:t xml:space="preserve"> </w:t>
      </w:r>
      <w:r>
        <w:rPr>
          <w:sz w:val="18"/>
        </w:rPr>
        <w:t>liable</w:t>
      </w:r>
      <w:r>
        <w:rPr>
          <w:spacing w:val="-12"/>
          <w:sz w:val="18"/>
        </w:rPr>
        <w:t xml:space="preserve"> </w:t>
      </w:r>
      <w:r>
        <w:rPr>
          <w:sz w:val="18"/>
        </w:rPr>
        <w:t>to</w:t>
      </w:r>
      <w:r>
        <w:rPr>
          <w:spacing w:val="-13"/>
          <w:sz w:val="18"/>
        </w:rPr>
        <w:t xml:space="preserve"> </w:t>
      </w:r>
      <w:r>
        <w:rPr>
          <w:sz w:val="18"/>
        </w:rPr>
        <w:t>Disclosing Party</w:t>
      </w:r>
      <w:r>
        <w:rPr>
          <w:spacing w:val="-10"/>
          <w:sz w:val="18"/>
        </w:rPr>
        <w:t xml:space="preserve"> </w:t>
      </w:r>
      <w:r>
        <w:rPr>
          <w:sz w:val="18"/>
        </w:rPr>
        <w:t>hereunder for</w:t>
      </w:r>
      <w:r>
        <w:rPr>
          <w:spacing w:val="-13"/>
          <w:sz w:val="18"/>
        </w:rPr>
        <w:t xml:space="preserve"> </w:t>
      </w:r>
      <w:r>
        <w:rPr>
          <w:sz w:val="18"/>
        </w:rPr>
        <w:t>any</w:t>
      </w:r>
      <w:r>
        <w:rPr>
          <w:spacing w:val="-5"/>
          <w:sz w:val="18"/>
        </w:rPr>
        <w:t xml:space="preserve"> </w:t>
      </w:r>
      <w:r>
        <w:rPr>
          <w:sz w:val="18"/>
        </w:rPr>
        <w:t>breach of</w:t>
      </w:r>
      <w:r>
        <w:rPr>
          <w:spacing w:val="-2"/>
          <w:sz w:val="18"/>
        </w:rPr>
        <w:t xml:space="preserve"> </w:t>
      </w:r>
      <w:r>
        <w:rPr>
          <w:sz w:val="18"/>
        </w:rPr>
        <w:t>the terms hereof applicable to such Agents. The Receiving Party shall use the same degree of</w:t>
      </w:r>
      <w:r>
        <w:rPr>
          <w:spacing w:val="-1"/>
          <w:sz w:val="18"/>
        </w:rPr>
        <w:t xml:space="preserve"> </w:t>
      </w:r>
      <w:r>
        <w:rPr>
          <w:sz w:val="18"/>
        </w:rPr>
        <w:t>care to</w:t>
      </w:r>
      <w:r>
        <w:rPr>
          <w:spacing w:val="-1"/>
          <w:sz w:val="18"/>
        </w:rPr>
        <w:t xml:space="preserve"> </w:t>
      </w:r>
      <w:r>
        <w:rPr>
          <w:sz w:val="18"/>
        </w:rPr>
        <w:t xml:space="preserve">protect the Confidential Information as the Receiving Party employs to protect its own information of like importance, but in no event less than a reasonable degree of care based on industry </w:t>
      </w:r>
      <w:proofErr w:type="gramStart"/>
      <w:r>
        <w:rPr>
          <w:sz w:val="18"/>
        </w:rPr>
        <w:t>standard</w:t>
      </w:r>
      <w:proofErr w:type="gramEnd"/>
      <w:r>
        <w:rPr>
          <w:sz w:val="18"/>
        </w:rPr>
        <w:t>.</w:t>
      </w:r>
    </w:p>
    <w:p w14:paraId="308DA8FD" w14:textId="77777777" w:rsidR="00081A54" w:rsidRDefault="0030323C">
      <w:pPr>
        <w:pStyle w:val="ListParagraph"/>
        <w:numPr>
          <w:ilvl w:val="0"/>
          <w:numId w:val="1"/>
        </w:numPr>
        <w:tabs>
          <w:tab w:val="left" w:pos="1316"/>
        </w:tabs>
        <w:spacing w:before="201"/>
        <w:ind w:left="219" w:right="114" w:firstLine="735"/>
        <w:jc w:val="both"/>
        <w:rPr>
          <w:sz w:val="18"/>
        </w:rPr>
      </w:pPr>
      <w:r>
        <w:rPr>
          <w:sz w:val="18"/>
          <w:u w:val="thick"/>
        </w:rPr>
        <w:t>Required Disclosure.</w:t>
      </w:r>
      <w:r>
        <w:rPr>
          <w:sz w:val="18"/>
        </w:rPr>
        <w:t xml:space="preserve"> In</w:t>
      </w:r>
      <w:r>
        <w:rPr>
          <w:spacing w:val="-4"/>
          <w:sz w:val="18"/>
        </w:rPr>
        <w:t xml:space="preserve"> </w:t>
      </w:r>
      <w:r>
        <w:rPr>
          <w:sz w:val="18"/>
        </w:rPr>
        <w:t>the event that Receiving Party or its Agent is requested or required by legal or regulatory authority to disclose any Confidential Information, the Receiving Party shall promptly notify the Disclosing Party of such request or requirement prior to disclosure, if permitted by law, so that Disclosing Party may seek an appropriate protective order or other remedy. In the event that a protective order or other remedy is not obtained, Receiving Party</w:t>
      </w:r>
      <w:r>
        <w:rPr>
          <w:spacing w:val="-1"/>
          <w:sz w:val="18"/>
        </w:rPr>
        <w:t xml:space="preserve"> </w:t>
      </w:r>
      <w:r>
        <w:rPr>
          <w:sz w:val="18"/>
        </w:rPr>
        <w:t>agrees to</w:t>
      </w:r>
      <w:r>
        <w:rPr>
          <w:spacing w:val="-6"/>
          <w:sz w:val="18"/>
        </w:rPr>
        <w:t xml:space="preserve"> </w:t>
      </w:r>
      <w:r>
        <w:rPr>
          <w:sz w:val="18"/>
        </w:rPr>
        <w:t>furnish</w:t>
      </w:r>
      <w:r>
        <w:rPr>
          <w:spacing w:val="-2"/>
          <w:sz w:val="18"/>
        </w:rPr>
        <w:t xml:space="preserve"> </w:t>
      </w:r>
      <w:r>
        <w:rPr>
          <w:sz w:val="18"/>
        </w:rPr>
        <w:t>and,</w:t>
      </w:r>
      <w:r>
        <w:rPr>
          <w:spacing w:val="-1"/>
          <w:sz w:val="18"/>
        </w:rPr>
        <w:t xml:space="preserve"> </w:t>
      </w:r>
      <w:r>
        <w:rPr>
          <w:sz w:val="18"/>
        </w:rPr>
        <w:t>as</w:t>
      </w:r>
      <w:r>
        <w:rPr>
          <w:spacing w:val="-4"/>
          <w:sz w:val="18"/>
        </w:rPr>
        <w:t xml:space="preserve"> </w:t>
      </w:r>
      <w:r>
        <w:rPr>
          <w:sz w:val="18"/>
        </w:rPr>
        <w:t>applicable, will</w:t>
      </w:r>
      <w:r>
        <w:rPr>
          <w:spacing w:val="-13"/>
          <w:sz w:val="18"/>
        </w:rPr>
        <w:t xml:space="preserve"> </w:t>
      </w:r>
      <w:r>
        <w:rPr>
          <w:sz w:val="18"/>
        </w:rPr>
        <w:t>cause</w:t>
      </w:r>
      <w:r>
        <w:rPr>
          <w:spacing w:val="-5"/>
          <w:sz w:val="18"/>
        </w:rPr>
        <w:t xml:space="preserve"> </w:t>
      </w:r>
      <w:r>
        <w:rPr>
          <w:sz w:val="18"/>
        </w:rPr>
        <w:t>its</w:t>
      </w:r>
      <w:r>
        <w:rPr>
          <w:spacing w:val="-3"/>
          <w:sz w:val="18"/>
        </w:rPr>
        <w:t xml:space="preserve"> </w:t>
      </w:r>
      <w:r>
        <w:rPr>
          <w:sz w:val="18"/>
        </w:rPr>
        <w:t>Agent</w:t>
      </w:r>
      <w:r>
        <w:rPr>
          <w:spacing w:val="-3"/>
          <w:sz w:val="18"/>
        </w:rPr>
        <w:t xml:space="preserve"> </w:t>
      </w:r>
      <w:r>
        <w:rPr>
          <w:sz w:val="18"/>
        </w:rPr>
        <w:t>to</w:t>
      </w:r>
      <w:r>
        <w:rPr>
          <w:spacing w:val="-6"/>
          <w:sz w:val="18"/>
        </w:rPr>
        <w:t xml:space="preserve"> </w:t>
      </w:r>
      <w:r>
        <w:rPr>
          <w:sz w:val="18"/>
        </w:rPr>
        <w:t>furnish</w:t>
      </w:r>
      <w:r>
        <w:rPr>
          <w:spacing w:val="-2"/>
          <w:sz w:val="18"/>
        </w:rPr>
        <w:t xml:space="preserve"> </w:t>
      </w:r>
      <w:r>
        <w:rPr>
          <w:sz w:val="18"/>
        </w:rPr>
        <w:t>only</w:t>
      </w:r>
      <w:r>
        <w:rPr>
          <w:spacing w:val="-3"/>
          <w:sz w:val="18"/>
        </w:rPr>
        <w:t xml:space="preserve"> </w:t>
      </w:r>
      <w:r>
        <w:rPr>
          <w:sz w:val="18"/>
        </w:rPr>
        <w:t>that</w:t>
      </w:r>
      <w:r>
        <w:rPr>
          <w:spacing w:val="-6"/>
          <w:sz w:val="18"/>
        </w:rPr>
        <w:t xml:space="preserve"> </w:t>
      </w:r>
      <w:r>
        <w:rPr>
          <w:sz w:val="18"/>
        </w:rPr>
        <w:t>portion</w:t>
      </w:r>
      <w:r>
        <w:rPr>
          <w:spacing w:val="-3"/>
          <w:sz w:val="18"/>
        </w:rPr>
        <w:t xml:space="preserve"> </w:t>
      </w:r>
      <w:r>
        <w:rPr>
          <w:sz w:val="18"/>
        </w:rPr>
        <w:t>of</w:t>
      </w:r>
      <w:r>
        <w:rPr>
          <w:spacing w:val="-12"/>
          <w:sz w:val="18"/>
        </w:rPr>
        <w:t xml:space="preserve"> </w:t>
      </w:r>
      <w:r>
        <w:rPr>
          <w:sz w:val="18"/>
        </w:rPr>
        <w:t>the</w:t>
      </w:r>
      <w:r>
        <w:rPr>
          <w:spacing w:val="-7"/>
          <w:sz w:val="18"/>
        </w:rPr>
        <w:t xml:space="preserve"> </w:t>
      </w:r>
      <w:r>
        <w:rPr>
          <w:sz w:val="18"/>
        </w:rPr>
        <w:t>Confidential Information</w:t>
      </w:r>
      <w:r>
        <w:rPr>
          <w:spacing w:val="20"/>
          <w:sz w:val="18"/>
        </w:rPr>
        <w:t xml:space="preserve"> </w:t>
      </w:r>
      <w:r>
        <w:rPr>
          <w:sz w:val="18"/>
        </w:rPr>
        <w:t>that it reasonably</w:t>
      </w:r>
      <w:r>
        <w:rPr>
          <w:spacing w:val="16"/>
          <w:sz w:val="18"/>
        </w:rPr>
        <w:t xml:space="preserve"> </w:t>
      </w:r>
      <w:r>
        <w:rPr>
          <w:sz w:val="18"/>
        </w:rPr>
        <w:t>determines,</w:t>
      </w:r>
      <w:r>
        <w:rPr>
          <w:spacing w:val="19"/>
          <w:sz w:val="18"/>
        </w:rPr>
        <w:t xml:space="preserve"> </w:t>
      </w:r>
      <w:r>
        <w:rPr>
          <w:sz w:val="18"/>
        </w:rPr>
        <w:t>in</w:t>
      </w:r>
      <w:r>
        <w:rPr>
          <w:spacing w:val="-4"/>
          <w:sz w:val="18"/>
        </w:rPr>
        <w:t xml:space="preserve"> </w:t>
      </w:r>
      <w:r>
        <w:rPr>
          <w:sz w:val="18"/>
        </w:rPr>
        <w:t>consultation with its counsel,</w:t>
      </w:r>
      <w:r>
        <w:rPr>
          <w:spacing w:val="14"/>
          <w:sz w:val="18"/>
        </w:rPr>
        <w:t xml:space="preserve"> </w:t>
      </w:r>
      <w:r>
        <w:rPr>
          <w:sz w:val="18"/>
        </w:rPr>
        <w:t>is consistent</w:t>
      </w:r>
      <w:r>
        <w:rPr>
          <w:spacing w:val="16"/>
          <w:sz w:val="18"/>
        </w:rPr>
        <w:t xml:space="preserve"> </w:t>
      </w:r>
      <w:r>
        <w:rPr>
          <w:sz w:val="18"/>
        </w:rPr>
        <w:t>with the scope of</w:t>
      </w:r>
      <w:r>
        <w:rPr>
          <w:spacing w:val="-2"/>
          <w:sz w:val="18"/>
        </w:rPr>
        <w:t xml:space="preserve"> </w:t>
      </w:r>
      <w:r>
        <w:rPr>
          <w:sz w:val="18"/>
        </w:rPr>
        <w:t>the request or</w:t>
      </w:r>
      <w:r>
        <w:rPr>
          <w:spacing w:val="-13"/>
          <w:sz w:val="18"/>
        </w:rPr>
        <w:t xml:space="preserve"> </w:t>
      </w:r>
      <w:r>
        <w:rPr>
          <w:sz w:val="18"/>
        </w:rPr>
        <w:t>requirement,</w:t>
      </w:r>
      <w:r>
        <w:rPr>
          <w:spacing w:val="-12"/>
          <w:sz w:val="18"/>
        </w:rPr>
        <w:t xml:space="preserve"> </w:t>
      </w:r>
      <w:r>
        <w:rPr>
          <w:sz w:val="18"/>
        </w:rPr>
        <w:t>and</w:t>
      </w:r>
      <w:r>
        <w:rPr>
          <w:spacing w:val="-13"/>
          <w:sz w:val="18"/>
        </w:rPr>
        <w:t xml:space="preserve"> </w:t>
      </w:r>
      <w:r>
        <w:rPr>
          <w:sz w:val="18"/>
        </w:rPr>
        <w:t>to</w:t>
      </w:r>
      <w:r>
        <w:rPr>
          <w:spacing w:val="-12"/>
          <w:sz w:val="18"/>
        </w:rPr>
        <w:t xml:space="preserve"> </w:t>
      </w:r>
      <w:r>
        <w:rPr>
          <w:sz w:val="18"/>
        </w:rPr>
        <w:t>exercise</w:t>
      </w:r>
      <w:r>
        <w:rPr>
          <w:spacing w:val="-7"/>
          <w:sz w:val="18"/>
        </w:rPr>
        <w:t xml:space="preserve"> </w:t>
      </w:r>
      <w:r>
        <w:rPr>
          <w:sz w:val="18"/>
        </w:rPr>
        <w:t>reasonable</w:t>
      </w:r>
      <w:r>
        <w:rPr>
          <w:spacing w:val="-2"/>
          <w:sz w:val="18"/>
        </w:rPr>
        <w:t xml:space="preserve"> </w:t>
      </w:r>
      <w:r>
        <w:rPr>
          <w:sz w:val="18"/>
        </w:rPr>
        <w:t>efforts</w:t>
      </w:r>
      <w:r>
        <w:rPr>
          <w:spacing w:val="-9"/>
          <w:sz w:val="18"/>
        </w:rPr>
        <w:t xml:space="preserve"> </w:t>
      </w:r>
      <w:r>
        <w:rPr>
          <w:sz w:val="18"/>
        </w:rPr>
        <w:t>to</w:t>
      </w:r>
      <w:r>
        <w:rPr>
          <w:spacing w:val="-13"/>
          <w:sz w:val="18"/>
        </w:rPr>
        <w:t xml:space="preserve"> </w:t>
      </w:r>
      <w:r>
        <w:rPr>
          <w:sz w:val="18"/>
        </w:rPr>
        <w:t>obtain</w:t>
      </w:r>
      <w:r>
        <w:rPr>
          <w:spacing w:val="-12"/>
          <w:sz w:val="18"/>
        </w:rPr>
        <w:t xml:space="preserve"> </w:t>
      </w:r>
      <w:r>
        <w:rPr>
          <w:sz w:val="18"/>
        </w:rPr>
        <w:t>assurance</w:t>
      </w:r>
      <w:r>
        <w:rPr>
          <w:spacing w:val="-10"/>
          <w:sz w:val="18"/>
        </w:rPr>
        <w:t xml:space="preserve"> </w:t>
      </w:r>
      <w:r>
        <w:rPr>
          <w:sz w:val="18"/>
        </w:rPr>
        <w:t>that</w:t>
      </w:r>
      <w:r>
        <w:rPr>
          <w:spacing w:val="-13"/>
          <w:sz w:val="18"/>
        </w:rPr>
        <w:t xml:space="preserve"> </w:t>
      </w:r>
      <w:r>
        <w:rPr>
          <w:sz w:val="18"/>
        </w:rPr>
        <w:t>confidential</w:t>
      </w:r>
      <w:r>
        <w:rPr>
          <w:spacing w:val="-2"/>
          <w:sz w:val="18"/>
        </w:rPr>
        <w:t xml:space="preserve"> </w:t>
      </w:r>
      <w:r>
        <w:rPr>
          <w:sz w:val="18"/>
        </w:rPr>
        <w:t>treatment</w:t>
      </w:r>
      <w:r>
        <w:rPr>
          <w:spacing w:val="-4"/>
          <w:sz w:val="18"/>
        </w:rPr>
        <w:t xml:space="preserve"> </w:t>
      </w:r>
      <w:r>
        <w:rPr>
          <w:sz w:val="18"/>
        </w:rPr>
        <w:t>will</w:t>
      </w:r>
      <w:r>
        <w:rPr>
          <w:spacing w:val="-13"/>
          <w:sz w:val="18"/>
        </w:rPr>
        <w:t xml:space="preserve"> </w:t>
      </w:r>
      <w:r>
        <w:rPr>
          <w:sz w:val="18"/>
        </w:rPr>
        <w:t>be</w:t>
      </w:r>
      <w:r>
        <w:rPr>
          <w:spacing w:val="-12"/>
          <w:sz w:val="18"/>
        </w:rPr>
        <w:t xml:space="preserve"> </w:t>
      </w:r>
      <w:r>
        <w:rPr>
          <w:sz w:val="18"/>
        </w:rPr>
        <w:t>accorded</w:t>
      </w:r>
      <w:r>
        <w:rPr>
          <w:spacing w:val="-5"/>
          <w:sz w:val="18"/>
        </w:rPr>
        <w:t xml:space="preserve"> </w:t>
      </w:r>
      <w:r>
        <w:rPr>
          <w:sz w:val="18"/>
        </w:rPr>
        <w:t>such Confidential Information. Receiving Party will</w:t>
      </w:r>
      <w:r>
        <w:rPr>
          <w:spacing w:val="-6"/>
          <w:sz w:val="18"/>
        </w:rPr>
        <w:t xml:space="preserve"> </w:t>
      </w:r>
      <w:r>
        <w:rPr>
          <w:sz w:val="18"/>
        </w:rPr>
        <w:t>provide and, as</w:t>
      </w:r>
      <w:r>
        <w:rPr>
          <w:spacing w:val="-1"/>
          <w:sz w:val="18"/>
        </w:rPr>
        <w:t xml:space="preserve"> </w:t>
      </w:r>
      <w:r>
        <w:rPr>
          <w:sz w:val="18"/>
        </w:rPr>
        <w:t>applicable, will</w:t>
      </w:r>
      <w:r>
        <w:rPr>
          <w:spacing w:val="-2"/>
          <w:sz w:val="18"/>
        </w:rPr>
        <w:t xml:space="preserve"> </w:t>
      </w:r>
      <w:r>
        <w:rPr>
          <w:sz w:val="18"/>
        </w:rPr>
        <w:t>cause its Agents to</w:t>
      </w:r>
      <w:r>
        <w:rPr>
          <w:spacing w:val="-4"/>
          <w:sz w:val="18"/>
        </w:rPr>
        <w:t xml:space="preserve"> </w:t>
      </w:r>
      <w:r>
        <w:rPr>
          <w:sz w:val="18"/>
        </w:rPr>
        <w:t>provide, reasonable cooperation</w:t>
      </w:r>
      <w:r>
        <w:rPr>
          <w:spacing w:val="-13"/>
          <w:sz w:val="18"/>
        </w:rPr>
        <w:t xml:space="preserve"> </w:t>
      </w:r>
      <w:r>
        <w:rPr>
          <w:sz w:val="18"/>
        </w:rPr>
        <w:t>to</w:t>
      </w:r>
      <w:r>
        <w:rPr>
          <w:spacing w:val="-12"/>
          <w:sz w:val="18"/>
        </w:rPr>
        <w:t xml:space="preserve"> </w:t>
      </w:r>
      <w:r>
        <w:rPr>
          <w:sz w:val="18"/>
        </w:rPr>
        <w:t>Disclosing</w:t>
      </w:r>
      <w:r>
        <w:rPr>
          <w:spacing w:val="-13"/>
          <w:sz w:val="18"/>
        </w:rPr>
        <w:t xml:space="preserve"> </w:t>
      </w:r>
      <w:r>
        <w:rPr>
          <w:sz w:val="18"/>
        </w:rPr>
        <w:t>Party</w:t>
      </w:r>
      <w:r>
        <w:rPr>
          <w:spacing w:val="-12"/>
          <w:sz w:val="18"/>
        </w:rPr>
        <w:t xml:space="preserve"> </w:t>
      </w:r>
      <w:r>
        <w:rPr>
          <w:sz w:val="18"/>
        </w:rPr>
        <w:t>and</w:t>
      </w:r>
      <w:r>
        <w:rPr>
          <w:spacing w:val="-13"/>
          <w:sz w:val="18"/>
        </w:rPr>
        <w:t xml:space="preserve"> </w:t>
      </w:r>
      <w:r>
        <w:rPr>
          <w:sz w:val="18"/>
        </w:rPr>
        <w:t>its</w:t>
      </w:r>
      <w:r>
        <w:rPr>
          <w:spacing w:val="-13"/>
          <w:sz w:val="18"/>
        </w:rPr>
        <w:t xml:space="preserve"> </w:t>
      </w:r>
      <w:r>
        <w:rPr>
          <w:sz w:val="18"/>
        </w:rPr>
        <w:t>legal</w:t>
      </w:r>
      <w:r>
        <w:rPr>
          <w:spacing w:val="-12"/>
          <w:sz w:val="18"/>
        </w:rPr>
        <w:t xml:space="preserve"> </w:t>
      </w:r>
      <w:r>
        <w:rPr>
          <w:sz w:val="18"/>
        </w:rPr>
        <w:t>counsel</w:t>
      </w:r>
      <w:r>
        <w:rPr>
          <w:spacing w:val="-12"/>
          <w:sz w:val="18"/>
        </w:rPr>
        <w:t xml:space="preserve"> </w:t>
      </w:r>
      <w:r>
        <w:rPr>
          <w:sz w:val="18"/>
        </w:rPr>
        <w:t>with</w:t>
      </w:r>
      <w:r>
        <w:rPr>
          <w:spacing w:val="-12"/>
          <w:sz w:val="18"/>
        </w:rPr>
        <w:t xml:space="preserve"> </w:t>
      </w:r>
      <w:r>
        <w:rPr>
          <w:sz w:val="18"/>
        </w:rPr>
        <w:t>respect</w:t>
      </w:r>
      <w:r>
        <w:rPr>
          <w:spacing w:val="-9"/>
          <w:sz w:val="18"/>
        </w:rPr>
        <w:t xml:space="preserve"> </w:t>
      </w:r>
      <w:r>
        <w:rPr>
          <w:sz w:val="18"/>
        </w:rPr>
        <w:t>to</w:t>
      </w:r>
      <w:r>
        <w:rPr>
          <w:spacing w:val="-13"/>
          <w:sz w:val="18"/>
        </w:rPr>
        <w:t xml:space="preserve"> </w:t>
      </w:r>
      <w:r>
        <w:rPr>
          <w:sz w:val="18"/>
        </w:rPr>
        <w:t>performance</w:t>
      </w:r>
      <w:r>
        <w:rPr>
          <w:spacing w:val="4"/>
          <w:sz w:val="18"/>
        </w:rPr>
        <w:t xml:space="preserve"> </w:t>
      </w:r>
      <w:r>
        <w:rPr>
          <w:sz w:val="18"/>
        </w:rPr>
        <w:t>of</w:t>
      </w:r>
      <w:r>
        <w:rPr>
          <w:spacing w:val="-13"/>
          <w:sz w:val="18"/>
        </w:rPr>
        <w:t xml:space="preserve"> </w:t>
      </w:r>
      <w:r>
        <w:rPr>
          <w:sz w:val="18"/>
        </w:rPr>
        <w:t>the</w:t>
      </w:r>
      <w:r>
        <w:rPr>
          <w:spacing w:val="-12"/>
          <w:sz w:val="18"/>
        </w:rPr>
        <w:t xml:space="preserve"> </w:t>
      </w:r>
      <w:r>
        <w:rPr>
          <w:sz w:val="18"/>
        </w:rPr>
        <w:t>covenants</w:t>
      </w:r>
      <w:r>
        <w:rPr>
          <w:spacing w:val="-1"/>
          <w:sz w:val="18"/>
        </w:rPr>
        <w:t xml:space="preserve"> </w:t>
      </w:r>
      <w:r>
        <w:rPr>
          <w:sz w:val="18"/>
        </w:rPr>
        <w:t>undertaken</w:t>
      </w:r>
      <w:r>
        <w:rPr>
          <w:spacing w:val="-4"/>
          <w:sz w:val="18"/>
        </w:rPr>
        <w:t xml:space="preserve"> </w:t>
      </w:r>
      <w:r>
        <w:rPr>
          <w:sz w:val="18"/>
        </w:rPr>
        <w:t>pursuant to this Section 3.</w:t>
      </w:r>
    </w:p>
    <w:p w14:paraId="308DA8FE" w14:textId="77777777" w:rsidR="00081A54" w:rsidRDefault="00081A54">
      <w:pPr>
        <w:pStyle w:val="ListParagraph"/>
        <w:rPr>
          <w:sz w:val="18"/>
        </w:rPr>
        <w:sectPr w:rsidR="00081A54">
          <w:type w:val="continuous"/>
          <w:pgSz w:w="12240" w:h="15840"/>
          <w:pgMar w:top="1440" w:right="1440" w:bottom="280" w:left="1080" w:header="720" w:footer="720" w:gutter="0"/>
          <w:cols w:space="720"/>
        </w:sectPr>
      </w:pPr>
    </w:p>
    <w:p w14:paraId="308DA8FF" w14:textId="77777777" w:rsidR="00081A54" w:rsidRDefault="0030323C">
      <w:pPr>
        <w:pStyle w:val="ListParagraph"/>
        <w:numPr>
          <w:ilvl w:val="0"/>
          <w:numId w:val="1"/>
        </w:numPr>
        <w:tabs>
          <w:tab w:val="left" w:pos="1378"/>
        </w:tabs>
        <w:spacing w:before="65" w:line="242" w:lineRule="auto"/>
        <w:ind w:left="291" w:right="52" w:firstLine="726"/>
        <w:jc w:val="both"/>
        <w:rPr>
          <w:sz w:val="18"/>
        </w:rPr>
      </w:pPr>
      <w:r>
        <w:rPr>
          <w:sz w:val="18"/>
          <w:u w:val="thick"/>
        </w:rPr>
        <w:lastRenderedPageBreak/>
        <w:t>Remedies.</w:t>
      </w:r>
      <w:r>
        <w:rPr>
          <w:sz w:val="18"/>
        </w:rPr>
        <w:t xml:space="preserve"> The Receiving Party agrees that money damages would not be a sufficient remedy for any breach</w:t>
      </w:r>
      <w:r>
        <w:rPr>
          <w:spacing w:val="-13"/>
          <w:sz w:val="18"/>
        </w:rPr>
        <w:t xml:space="preserve"> </w:t>
      </w:r>
      <w:r>
        <w:rPr>
          <w:sz w:val="18"/>
        </w:rPr>
        <w:t>of</w:t>
      </w:r>
      <w:r>
        <w:rPr>
          <w:spacing w:val="-12"/>
          <w:sz w:val="18"/>
        </w:rPr>
        <w:t xml:space="preserve"> </w:t>
      </w:r>
      <w:r>
        <w:rPr>
          <w:sz w:val="18"/>
        </w:rPr>
        <w:t>this</w:t>
      </w:r>
      <w:r>
        <w:rPr>
          <w:spacing w:val="-13"/>
          <w:sz w:val="18"/>
        </w:rPr>
        <w:t xml:space="preserve"> </w:t>
      </w:r>
      <w:r>
        <w:rPr>
          <w:sz w:val="18"/>
        </w:rPr>
        <w:t>Agreement</w:t>
      </w:r>
      <w:r>
        <w:rPr>
          <w:spacing w:val="-6"/>
          <w:sz w:val="18"/>
        </w:rPr>
        <w:t xml:space="preserve"> </w:t>
      </w:r>
      <w:r>
        <w:rPr>
          <w:sz w:val="18"/>
        </w:rPr>
        <w:t>and</w:t>
      </w:r>
      <w:r>
        <w:rPr>
          <w:spacing w:val="-13"/>
          <w:sz w:val="18"/>
        </w:rPr>
        <w:t xml:space="preserve"> </w:t>
      </w:r>
      <w:r>
        <w:rPr>
          <w:sz w:val="18"/>
        </w:rPr>
        <w:t>that</w:t>
      </w:r>
      <w:r>
        <w:rPr>
          <w:spacing w:val="-8"/>
          <w:sz w:val="18"/>
        </w:rPr>
        <w:t xml:space="preserve"> </w:t>
      </w:r>
      <w:r>
        <w:rPr>
          <w:sz w:val="18"/>
        </w:rPr>
        <w:t>Disclosing</w:t>
      </w:r>
      <w:r>
        <w:rPr>
          <w:spacing w:val="-6"/>
          <w:sz w:val="18"/>
        </w:rPr>
        <w:t xml:space="preserve"> </w:t>
      </w:r>
      <w:r>
        <w:rPr>
          <w:sz w:val="18"/>
        </w:rPr>
        <w:t>Party</w:t>
      </w:r>
      <w:r>
        <w:rPr>
          <w:spacing w:val="-10"/>
          <w:sz w:val="18"/>
        </w:rPr>
        <w:t xml:space="preserve"> </w:t>
      </w:r>
      <w:r>
        <w:rPr>
          <w:sz w:val="18"/>
        </w:rPr>
        <w:t>shall</w:t>
      </w:r>
      <w:r>
        <w:rPr>
          <w:spacing w:val="-13"/>
          <w:sz w:val="18"/>
        </w:rPr>
        <w:t xml:space="preserve"> </w:t>
      </w:r>
      <w:r>
        <w:rPr>
          <w:sz w:val="18"/>
        </w:rPr>
        <w:t>be</w:t>
      </w:r>
      <w:r>
        <w:rPr>
          <w:spacing w:val="-12"/>
          <w:sz w:val="18"/>
        </w:rPr>
        <w:t xml:space="preserve"> </w:t>
      </w:r>
      <w:r>
        <w:rPr>
          <w:sz w:val="18"/>
        </w:rPr>
        <w:t>entitled</w:t>
      </w:r>
      <w:r>
        <w:rPr>
          <w:spacing w:val="-10"/>
          <w:sz w:val="18"/>
        </w:rPr>
        <w:t xml:space="preserve"> </w:t>
      </w:r>
      <w:r>
        <w:rPr>
          <w:sz w:val="18"/>
        </w:rPr>
        <w:t>to</w:t>
      </w:r>
      <w:r>
        <w:rPr>
          <w:spacing w:val="-13"/>
          <w:sz w:val="18"/>
        </w:rPr>
        <w:t xml:space="preserve"> </w:t>
      </w:r>
      <w:r>
        <w:rPr>
          <w:sz w:val="18"/>
        </w:rPr>
        <w:t>seek</w:t>
      </w:r>
      <w:r>
        <w:rPr>
          <w:spacing w:val="-9"/>
          <w:sz w:val="18"/>
        </w:rPr>
        <w:t xml:space="preserve"> </w:t>
      </w:r>
      <w:r>
        <w:rPr>
          <w:sz w:val="18"/>
        </w:rPr>
        <w:t>injunctive</w:t>
      </w:r>
      <w:r>
        <w:rPr>
          <w:spacing w:val="-6"/>
          <w:sz w:val="18"/>
        </w:rPr>
        <w:t xml:space="preserve"> </w:t>
      </w:r>
      <w:r>
        <w:rPr>
          <w:sz w:val="18"/>
        </w:rPr>
        <w:t>or</w:t>
      </w:r>
      <w:r>
        <w:rPr>
          <w:spacing w:val="-10"/>
          <w:sz w:val="18"/>
        </w:rPr>
        <w:t xml:space="preserve"> </w:t>
      </w:r>
      <w:r>
        <w:rPr>
          <w:sz w:val="18"/>
        </w:rPr>
        <w:t>other</w:t>
      </w:r>
      <w:r>
        <w:rPr>
          <w:spacing w:val="-5"/>
          <w:sz w:val="18"/>
        </w:rPr>
        <w:t xml:space="preserve"> </w:t>
      </w:r>
      <w:r>
        <w:rPr>
          <w:sz w:val="18"/>
        </w:rPr>
        <w:t>equitable</w:t>
      </w:r>
      <w:r>
        <w:rPr>
          <w:spacing w:val="-9"/>
          <w:sz w:val="18"/>
        </w:rPr>
        <w:t xml:space="preserve"> </w:t>
      </w:r>
      <w:r>
        <w:rPr>
          <w:sz w:val="18"/>
        </w:rPr>
        <w:t>relief</w:t>
      </w:r>
      <w:r>
        <w:rPr>
          <w:spacing w:val="-12"/>
          <w:sz w:val="18"/>
        </w:rPr>
        <w:t xml:space="preserve"> </w:t>
      </w:r>
      <w:r>
        <w:rPr>
          <w:sz w:val="18"/>
        </w:rPr>
        <w:t>to</w:t>
      </w:r>
      <w:r>
        <w:rPr>
          <w:spacing w:val="-13"/>
          <w:sz w:val="18"/>
        </w:rPr>
        <w:t xml:space="preserve"> </w:t>
      </w:r>
      <w:r>
        <w:rPr>
          <w:sz w:val="18"/>
        </w:rPr>
        <w:t>remedy or</w:t>
      </w:r>
      <w:r>
        <w:rPr>
          <w:spacing w:val="-7"/>
          <w:sz w:val="18"/>
        </w:rPr>
        <w:t xml:space="preserve"> </w:t>
      </w:r>
      <w:r>
        <w:rPr>
          <w:sz w:val="18"/>
        </w:rPr>
        <w:t>prevent any</w:t>
      </w:r>
      <w:r>
        <w:rPr>
          <w:spacing w:val="-3"/>
          <w:sz w:val="18"/>
        </w:rPr>
        <w:t xml:space="preserve"> </w:t>
      </w:r>
      <w:r>
        <w:rPr>
          <w:sz w:val="18"/>
        </w:rPr>
        <w:t>breach</w:t>
      </w:r>
      <w:r>
        <w:rPr>
          <w:spacing w:val="-4"/>
          <w:sz w:val="18"/>
        </w:rPr>
        <w:t xml:space="preserve"> </w:t>
      </w:r>
      <w:r>
        <w:rPr>
          <w:sz w:val="18"/>
        </w:rPr>
        <w:t>or</w:t>
      </w:r>
      <w:r>
        <w:rPr>
          <w:spacing w:val="-7"/>
          <w:sz w:val="18"/>
        </w:rPr>
        <w:t xml:space="preserve"> </w:t>
      </w:r>
      <w:r>
        <w:rPr>
          <w:sz w:val="18"/>
        </w:rPr>
        <w:t>threatened</w:t>
      </w:r>
      <w:r>
        <w:rPr>
          <w:spacing w:val="-7"/>
          <w:sz w:val="18"/>
        </w:rPr>
        <w:t xml:space="preserve"> </w:t>
      </w:r>
      <w:r>
        <w:rPr>
          <w:sz w:val="18"/>
        </w:rPr>
        <w:t>breach</w:t>
      </w:r>
      <w:r>
        <w:rPr>
          <w:spacing w:val="-4"/>
          <w:sz w:val="18"/>
        </w:rPr>
        <w:t xml:space="preserve"> </w:t>
      </w:r>
      <w:r>
        <w:rPr>
          <w:sz w:val="18"/>
        </w:rPr>
        <w:t>of</w:t>
      </w:r>
      <w:r>
        <w:rPr>
          <w:spacing w:val="-13"/>
          <w:sz w:val="18"/>
        </w:rPr>
        <w:t xml:space="preserve"> </w:t>
      </w:r>
      <w:r>
        <w:rPr>
          <w:sz w:val="18"/>
        </w:rPr>
        <w:t>this</w:t>
      </w:r>
      <w:r>
        <w:rPr>
          <w:spacing w:val="-6"/>
          <w:sz w:val="18"/>
        </w:rPr>
        <w:t xml:space="preserve"> </w:t>
      </w:r>
      <w:r>
        <w:rPr>
          <w:sz w:val="18"/>
        </w:rPr>
        <w:t>Agreement. Such</w:t>
      </w:r>
      <w:r>
        <w:rPr>
          <w:spacing w:val="-3"/>
          <w:sz w:val="18"/>
        </w:rPr>
        <w:t xml:space="preserve"> </w:t>
      </w:r>
      <w:r>
        <w:rPr>
          <w:sz w:val="18"/>
        </w:rPr>
        <w:t>remedy shall</w:t>
      </w:r>
      <w:r>
        <w:rPr>
          <w:spacing w:val="-10"/>
          <w:sz w:val="18"/>
        </w:rPr>
        <w:t xml:space="preserve"> </w:t>
      </w:r>
      <w:r>
        <w:rPr>
          <w:sz w:val="18"/>
        </w:rPr>
        <w:t>not</w:t>
      </w:r>
      <w:r>
        <w:rPr>
          <w:spacing w:val="-8"/>
          <w:sz w:val="18"/>
        </w:rPr>
        <w:t xml:space="preserve"> </w:t>
      </w:r>
      <w:r>
        <w:rPr>
          <w:sz w:val="18"/>
        </w:rPr>
        <w:t>be</w:t>
      </w:r>
      <w:r>
        <w:rPr>
          <w:spacing w:val="-7"/>
          <w:sz w:val="18"/>
        </w:rPr>
        <w:t xml:space="preserve"> </w:t>
      </w:r>
      <w:r>
        <w:rPr>
          <w:sz w:val="18"/>
        </w:rPr>
        <w:t>the</w:t>
      </w:r>
      <w:r>
        <w:rPr>
          <w:spacing w:val="-6"/>
          <w:sz w:val="18"/>
        </w:rPr>
        <w:t xml:space="preserve"> </w:t>
      </w:r>
      <w:r>
        <w:rPr>
          <w:sz w:val="18"/>
        </w:rPr>
        <w:t>exclusive remedy for</w:t>
      </w:r>
      <w:r>
        <w:rPr>
          <w:spacing w:val="-5"/>
          <w:sz w:val="18"/>
        </w:rPr>
        <w:t xml:space="preserve"> </w:t>
      </w:r>
      <w:r>
        <w:rPr>
          <w:sz w:val="18"/>
        </w:rPr>
        <w:t>any breach of this Agreement but shall be in addition to all other rights and remedies available at law or in equity. Notwithstanding</w:t>
      </w:r>
      <w:r>
        <w:rPr>
          <w:spacing w:val="-9"/>
          <w:sz w:val="18"/>
        </w:rPr>
        <w:t xml:space="preserve"> </w:t>
      </w:r>
      <w:r>
        <w:rPr>
          <w:sz w:val="18"/>
        </w:rPr>
        <w:t>anything to the contrary contained in this Agreement, the Receiving Party's liability to the Disclosing Party in</w:t>
      </w:r>
      <w:r>
        <w:rPr>
          <w:spacing w:val="-4"/>
          <w:sz w:val="18"/>
        </w:rPr>
        <w:t xml:space="preserve"> </w:t>
      </w:r>
      <w:r>
        <w:rPr>
          <w:sz w:val="18"/>
        </w:rPr>
        <w:t>connection with</w:t>
      </w:r>
      <w:r>
        <w:rPr>
          <w:spacing w:val="-4"/>
          <w:sz w:val="18"/>
        </w:rPr>
        <w:t xml:space="preserve"> </w:t>
      </w:r>
      <w:r>
        <w:rPr>
          <w:sz w:val="18"/>
        </w:rPr>
        <w:t>this</w:t>
      </w:r>
      <w:r>
        <w:rPr>
          <w:spacing w:val="-1"/>
          <w:sz w:val="18"/>
        </w:rPr>
        <w:t xml:space="preserve"> </w:t>
      </w:r>
      <w:r>
        <w:rPr>
          <w:sz w:val="18"/>
        </w:rPr>
        <w:t>Agreement and</w:t>
      </w:r>
      <w:r>
        <w:rPr>
          <w:spacing w:val="-2"/>
          <w:sz w:val="18"/>
        </w:rPr>
        <w:t xml:space="preserve"> </w:t>
      </w:r>
      <w:r>
        <w:rPr>
          <w:sz w:val="18"/>
        </w:rPr>
        <w:t>any</w:t>
      </w:r>
      <w:r>
        <w:rPr>
          <w:spacing w:val="-3"/>
          <w:sz w:val="18"/>
        </w:rPr>
        <w:t xml:space="preserve"> </w:t>
      </w:r>
      <w:r>
        <w:rPr>
          <w:sz w:val="18"/>
        </w:rPr>
        <w:t>activities undertaken in</w:t>
      </w:r>
      <w:r>
        <w:rPr>
          <w:spacing w:val="-9"/>
          <w:sz w:val="18"/>
        </w:rPr>
        <w:t xml:space="preserve"> </w:t>
      </w:r>
      <w:r>
        <w:rPr>
          <w:sz w:val="18"/>
        </w:rPr>
        <w:t>connection with</w:t>
      </w:r>
      <w:r>
        <w:rPr>
          <w:spacing w:val="-1"/>
          <w:sz w:val="18"/>
        </w:rPr>
        <w:t xml:space="preserve"> </w:t>
      </w:r>
      <w:r>
        <w:rPr>
          <w:sz w:val="18"/>
        </w:rPr>
        <w:t>the evaluation of</w:t>
      </w:r>
      <w:r>
        <w:rPr>
          <w:spacing w:val="-6"/>
          <w:sz w:val="18"/>
        </w:rPr>
        <w:t xml:space="preserve"> </w:t>
      </w:r>
      <w:r>
        <w:rPr>
          <w:sz w:val="18"/>
        </w:rPr>
        <w:t>a</w:t>
      </w:r>
      <w:r>
        <w:rPr>
          <w:spacing w:val="-2"/>
          <w:sz w:val="18"/>
        </w:rPr>
        <w:t xml:space="preserve"> </w:t>
      </w:r>
      <w:r>
        <w:rPr>
          <w:sz w:val="18"/>
        </w:rPr>
        <w:t>Potential Project shall</w:t>
      </w:r>
      <w:r>
        <w:rPr>
          <w:spacing w:val="-5"/>
          <w:sz w:val="18"/>
        </w:rPr>
        <w:t xml:space="preserve"> </w:t>
      </w:r>
      <w:r>
        <w:rPr>
          <w:sz w:val="18"/>
        </w:rPr>
        <w:t>be</w:t>
      </w:r>
      <w:r>
        <w:rPr>
          <w:spacing w:val="-2"/>
          <w:sz w:val="18"/>
        </w:rPr>
        <w:t xml:space="preserve"> </w:t>
      </w:r>
      <w:r>
        <w:rPr>
          <w:sz w:val="18"/>
        </w:rPr>
        <w:t>limited to</w:t>
      </w:r>
      <w:r>
        <w:rPr>
          <w:spacing w:val="-2"/>
          <w:sz w:val="18"/>
        </w:rPr>
        <w:t xml:space="preserve"> </w:t>
      </w:r>
      <w:r>
        <w:rPr>
          <w:sz w:val="18"/>
        </w:rPr>
        <w:t>direct damages and</w:t>
      </w:r>
      <w:r>
        <w:rPr>
          <w:spacing w:val="-1"/>
          <w:sz w:val="18"/>
        </w:rPr>
        <w:t xml:space="preserve"> </w:t>
      </w:r>
      <w:r>
        <w:rPr>
          <w:sz w:val="18"/>
        </w:rPr>
        <w:t>shall</w:t>
      </w:r>
      <w:r>
        <w:rPr>
          <w:spacing w:val="-2"/>
          <w:sz w:val="18"/>
        </w:rPr>
        <w:t xml:space="preserve"> </w:t>
      </w:r>
      <w:r>
        <w:rPr>
          <w:sz w:val="18"/>
        </w:rPr>
        <w:t>exclude any other liability, including, without limitation, liability for special, indirect, incidental, exemplary, punitive, and/or</w:t>
      </w:r>
      <w:r>
        <w:rPr>
          <w:spacing w:val="-1"/>
          <w:sz w:val="18"/>
        </w:rPr>
        <w:t xml:space="preserve"> </w:t>
      </w:r>
      <w:r>
        <w:rPr>
          <w:sz w:val="18"/>
        </w:rPr>
        <w:t>consequential losses or</w:t>
      </w:r>
      <w:r>
        <w:rPr>
          <w:spacing w:val="-4"/>
          <w:sz w:val="18"/>
        </w:rPr>
        <w:t xml:space="preserve"> </w:t>
      </w:r>
      <w:r>
        <w:rPr>
          <w:sz w:val="18"/>
        </w:rPr>
        <w:t>damages, whether based</w:t>
      </w:r>
      <w:r>
        <w:rPr>
          <w:spacing w:val="-5"/>
          <w:sz w:val="18"/>
        </w:rPr>
        <w:t xml:space="preserve"> </w:t>
      </w:r>
      <w:r>
        <w:rPr>
          <w:sz w:val="18"/>
        </w:rPr>
        <w:t>in</w:t>
      </w:r>
      <w:r>
        <w:rPr>
          <w:spacing w:val="-7"/>
          <w:sz w:val="18"/>
        </w:rPr>
        <w:t xml:space="preserve"> </w:t>
      </w:r>
      <w:r>
        <w:rPr>
          <w:sz w:val="18"/>
        </w:rPr>
        <w:t>contract, tort, warranty, strict liability, or otherwise.</w:t>
      </w:r>
    </w:p>
    <w:p w14:paraId="308DA900" w14:textId="77777777" w:rsidR="00081A54" w:rsidRDefault="0030323C">
      <w:pPr>
        <w:pStyle w:val="ListParagraph"/>
        <w:numPr>
          <w:ilvl w:val="0"/>
          <w:numId w:val="1"/>
        </w:numPr>
        <w:tabs>
          <w:tab w:val="left" w:pos="1363"/>
        </w:tabs>
        <w:spacing w:before="205"/>
        <w:ind w:left="265" w:right="62" w:firstLine="741"/>
        <w:jc w:val="both"/>
        <w:rPr>
          <w:sz w:val="18"/>
        </w:rPr>
      </w:pPr>
      <w:r>
        <w:rPr>
          <w:sz w:val="18"/>
          <w:u w:val="thick"/>
        </w:rPr>
        <w:t>Return</w:t>
      </w:r>
      <w:r>
        <w:rPr>
          <w:spacing w:val="-1"/>
          <w:sz w:val="18"/>
          <w:u w:val="thick"/>
        </w:rPr>
        <w:t xml:space="preserve"> </w:t>
      </w:r>
      <w:r>
        <w:rPr>
          <w:sz w:val="18"/>
          <w:u w:val="thick"/>
        </w:rPr>
        <w:t>or</w:t>
      </w:r>
      <w:r>
        <w:rPr>
          <w:spacing w:val="-9"/>
          <w:sz w:val="18"/>
          <w:u w:val="thick"/>
        </w:rPr>
        <w:t xml:space="preserve"> </w:t>
      </w:r>
      <w:r>
        <w:rPr>
          <w:sz w:val="18"/>
          <w:u w:val="thick"/>
        </w:rPr>
        <w:t>Destruction.</w:t>
      </w:r>
      <w:r>
        <w:rPr>
          <w:spacing w:val="40"/>
          <w:sz w:val="18"/>
        </w:rPr>
        <w:t xml:space="preserve"> </w:t>
      </w:r>
      <w:r>
        <w:rPr>
          <w:sz w:val="18"/>
        </w:rPr>
        <w:t>At</w:t>
      </w:r>
      <w:r>
        <w:rPr>
          <w:spacing w:val="-5"/>
          <w:sz w:val="18"/>
        </w:rPr>
        <w:t xml:space="preserve"> </w:t>
      </w:r>
      <w:r>
        <w:rPr>
          <w:sz w:val="18"/>
        </w:rPr>
        <w:t>any</w:t>
      </w:r>
      <w:r>
        <w:rPr>
          <w:spacing w:val="-4"/>
          <w:sz w:val="18"/>
        </w:rPr>
        <w:t xml:space="preserve"> </w:t>
      </w:r>
      <w:r>
        <w:rPr>
          <w:sz w:val="18"/>
        </w:rPr>
        <w:t>time</w:t>
      </w:r>
      <w:r>
        <w:rPr>
          <w:spacing w:val="-3"/>
          <w:sz w:val="18"/>
        </w:rPr>
        <w:t xml:space="preserve"> </w:t>
      </w:r>
      <w:r>
        <w:rPr>
          <w:sz w:val="18"/>
        </w:rPr>
        <w:t>upon</w:t>
      </w:r>
      <w:r>
        <w:rPr>
          <w:spacing w:val="-9"/>
          <w:sz w:val="18"/>
        </w:rPr>
        <w:t xml:space="preserve"> </w:t>
      </w:r>
      <w:r>
        <w:rPr>
          <w:sz w:val="18"/>
        </w:rPr>
        <w:t>the</w:t>
      </w:r>
      <w:r>
        <w:rPr>
          <w:spacing w:val="-8"/>
          <w:sz w:val="18"/>
        </w:rPr>
        <w:t xml:space="preserve"> </w:t>
      </w:r>
      <w:r>
        <w:rPr>
          <w:sz w:val="18"/>
        </w:rPr>
        <w:t>Disclosing Party's written</w:t>
      </w:r>
      <w:r>
        <w:rPr>
          <w:spacing w:val="-5"/>
          <w:sz w:val="18"/>
        </w:rPr>
        <w:t xml:space="preserve"> </w:t>
      </w:r>
      <w:r>
        <w:rPr>
          <w:sz w:val="18"/>
        </w:rPr>
        <w:t>request, the</w:t>
      </w:r>
      <w:r>
        <w:rPr>
          <w:spacing w:val="-8"/>
          <w:sz w:val="18"/>
        </w:rPr>
        <w:t xml:space="preserve"> </w:t>
      </w:r>
      <w:r>
        <w:rPr>
          <w:sz w:val="18"/>
        </w:rPr>
        <w:t>Receiving Party</w:t>
      </w:r>
      <w:r>
        <w:rPr>
          <w:spacing w:val="-1"/>
          <w:sz w:val="18"/>
        </w:rPr>
        <w:t xml:space="preserve"> </w:t>
      </w:r>
      <w:r>
        <w:rPr>
          <w:sz w:val="18"/>
        </w:rPr>
        <w:t>shall return</w:t>
      </w:r>
      <w:r>
        <w:rPr>
          <w:spacing w:val="-13"/>
          <w:sz w:val="18"/>
        </w:rPr>
        <w:t xml:space="preserve"> </w:t>
      </w:r>
      <w:r>
        <w:rPr>
          <w:sz w:val="18"/>
        </w:rPr>
        <w:t>or</w:t>
      </w:r>
      <w:r>
        <w:rPr>
          <w:spacing w:val="-12"/>
          <w:sz w:val="18"/>
        </w:rPr>
        <w:t xml:space="preserve"> </w:t>
      </w:r>
      <w:r>
        <w:rPr>
          <w:sz w:val="18"/>
        </w:rPr>
        <w:t>destroy</w:t>
      </w:r>
      <w:r>
        <w:rPr>
          <w:spacing w:val="-8"/>
          <w:sz w:val="18"/>
        </w:rPr>
        <w:t xml:space="preserve"> </w:t>
      </w:r>
      <w:r>
        <w:rPr>
          <w:sz w:val="18"/>
        </w:rPr>
        <w:t>and,</w:t>
      </w:r>
      <w:r>
        <w:rPr>
          <w:spacing w:val="-9"/>
          <w:sz w:val="18"/>
        </w:rPr>
        <w:t xml:space="preserve"> </w:t>
      </w:r>
      <w:r>
        <w:rPr>
          <w:sz w:val="18"/>
        </w:rPr>
        <w:t>as</w:t>
      </w:r>
      <w:r>
        <w:rPr>
          <w:spacing w:val="-6"/>
          <w:sz w:val="18"/>
        </w:rPr>
        <w:t xml:space="preserve"> </w:t>
      </w:r>
      <w:r>
        <w:rPr>
          <w:sz w:val="18"/>
        </w:rPr>
        <w:t>applicable, will</w:t>
      </w:r>
      <w:r>
        <w:rPr>
          <w:spacing w:val="-13"/>
          <w:sz w:val="18"/>
        </w:rPr>
        <w:t xml:space="preserve"> </w:t>
      </w:r>
      <w:r>
        <w:rPr>
          <w:sz w:val="18"/>
        </w:rPr>
        <w:t>cause</w:t>
      </w:r>
      <w:r>
        <w:rPr>
          <w:spacing w:val="-7"/>
          <w:sz w:val="18"/>
        </w:rPr>
        <w:t xml:space="preserve"> </w:t>
      </w:r>
      <w:r>
        <w:rPr>
          <w:sz w:val="18"/>
        </w:rPr>
        <w:t>its</w:t>
      </w:r>
      <w:r>
        <w:rPr>
          <w:spacing w:val="-11"/>
          <w:sz w:val="18"/>
        </w:rPr>
        <w:t xml:space="preserve"> </w:t>
      </w:r>
      <w:r>
        <w:rPr>
          <w:sz w:val="18"/>
        </w:rPr>
        <w:t>Agents</w:t>
      </w:r>
      <w:r>
        <w:rPr>
          <w:spacing w:val="-8"/>
          <w:sz w:val="18"/>
        </w:rPr>
        <w:t xml:space="preserve"> </w:t>
      </w:r>
      <w:r>
        <w:rPr>
          <w:sz w:val="18"/>
        </w:rPr>
        <w:t>to</w:t>
      </w:r>
      <w:r>
        <w:rPr>
          <w:spacing w:val="-13"/>
          <w:sz w:val="18"/>
        </w:rPr>
        <w:t xml:space="preserve"> </w:t>
      </w:r>
      <w:r>
        <w:rPr>
          <w:sz w:val="18"/>
        </w:rPr>
        <w:t>return</w:t>
      </w:r>
      <w:r>
        <w:rPr>
          <w:spacing w:val="-6"/>
          <w:sz w:val="18"/>
        </w:rPr>
        <w:t xml:space="preserve"> </w:t>
      </w:r>
      <w:r>
        <w:rPr>
          <w:sz w:val="18"/>
        </w:rPr>
        <w:t>or</w:t>
      </w:r>
      <w:r>
        <w:rPr>
          <w:spacing w:val="-12"/>
          <w:sz w:val="18"/>
        </w:rPr>
        <w:t xml:space="preserve"> </w:t>
      </w:r>
      <w:r>
        <w:rPr>
          <w:sz w:val="18"/>
        </w:rPr>
        <w:t>destroy,</w:t>
      </w:r>
      <w:r>
        <w:rPr>
          <w:spacing w:val="-4"/>
          <w:sz w:val="18"/>
        </w:rPr>
        <w:t xml:space="preserve"> </w:t>
      </w:r>
      <w:r>
        <w:rPr>
          <w:sz w:val="18"/>
        </w:rPr>
        <w:t>at</w:t>
      </w:r>
      <w:r>
        <w:rPr>
          <w:spacing w:val="-13"/>
          <w:sz w:val="18"/>
        </w:rPr>
        <w:t xml:space="preserve"> </w:t>
      </w:r>
      <w:r>
        <w:rPr>
          <w:sz w:val="18"/>
        </w:rPr>
        <w:t>the</w:t>
      </w:r>
      <w:r>
        <w:rPr>
          <w:spacing w:val="-12"/>
          <w:sz w:val="18"/>
        </w:rPr>
        <w:t xml:space="preserve"> </w:t>
      </w:r>
      <w:r>
        <w:rPr>
          <w:sz w:val="18"/>
        </w:rPr>
        <w:t>Disclosing</w:t>
      </w:r>
      <w:r>
        <w:rPr>
          <w:spacing w:val="-6"/>
          <w:sz w:val="18"/>
        </w:rPr>
        <w:t xml:space="preserve"> </w:t>
      </w:r>
      <w:r>
        <w:rPr>
          <w:sz w:val="18"/>
        </w:rPr>
        <w:t>Party's</w:t>
      </w:r>
      <w:r>
        <w:rPr>
          <w:spacing w:val="-6"/>
          <w:sz w:val="18"/>
        </w:rPr>
        <w:t xml:space="preserve"> </w:t>
      </w:r>
      <w:r>
        <w:rPr>
          <w:sz w:val="18"/>
        </w:rPr>
        <w:t>option,</w:t>
      </w:r>
      <w:r>
        <w:rPr>
          <w:spacing w:val="-10"/>
          <w:sz w:val="18"/>
        </w:rPr>
        <w:t xml:space="preserve"> </w:t>
      </w:r>
      <w:r>
        <w:rPr>
          <w:sz w:val="18"/>
        </w:rPr>
        <w:t>all</w:t>
      </w:r>
      <w:r>
        <w:rPr>
          <w:spacing w:val="-13"/>
          <w:sz w:val="18"/>
        </w:rPr>
        <w:t xml:space="preserve"> </w:t>
      </w:r>
      <w:r>
        <w:rPr>
          <w:sz w:val="18"/>
        </w:rPr>
        <w:t>written Confidential Information of the Disclosing Party, including that portion of such Confidential Information that may be found</w:t>
      </w:r>
      <w:r>
        <w:rPr>
          <w:spacing w:val="-6"/>
          <w:sz w:val="18"/>
        </w:rPr>
        <w:t xml:space="preserve"> </w:t>
      </w:r>
      <w:r>
        <w:rPr>
          <w:sz w:val="18"/>
        </w:rPr>
        <w:t>in</w:t>
      </w:r>
      <w:r>
        <w:rPr>
          <w:spacing w:val="-9"/>
          <w:sz w:val="18"/>
        </w:rPr>
        <w:t xml:space="preserve"> </w:t>
      </w:r>
      <w:r>
        <w:rPr>
          <w:sz w:val="18"/>
        </w:rPr>
        <w:t>analyses, compilations,</w:t>
      </w:r>
      <w:r>
        <w:rPr>
          <w:spacing w:val="19"/>
          <w:sz w:val="18"/>
        </w:rPr>
        <w:t xml:space="preserve"> </w:t>
      </w:r>
      <w:r>
        <w:rPr>
          <w:sz w:val="18"/>
        </w:rPr>
        <w:t>studies, or</w:t>
      </w:r>
      <w:r>
        <w:rPr>
          <w:spacing w:val="-10"/>
          <w:sz w:val="18"/>
        </w:rPr>
        <w:t xml:space="preserve"> </w:t>
      </w:r>
      <w:r>
        <w:rPr>
          <w:sz w:val="18"/>
        </w:rPr>
        <w:t>other</w:t>
      </w:r>
      <w:r>
        <w:rPr>
          <w:spacing w:val="-3"/>
          <w:sz w:val="18"/>
        </w:rPr>
        <w:t xml:space="preserve"> </w:t>
      </w:r>
      <w:r>
        <w:rPr>
          <w:sz w:val="18"/>
        </w:rPr>
        <w:t>documents prepared</w:t>
      </w:r>
      <w:r>
        <w:rPr>
          <w:spacing w:val="-1"/>
          <w:sz w:val="18"/>
        </w:rPr>
        <w:t xml:space="preserve"> </w:t>
      </w:r>
      <w:r>
        <w:rPr>
          <w:sz w:val="18"/>
        </w:rPr>
        <w:t>by</w:t>
      </w:r>
      <w:r>
        <w:rPr>
          <w:spacing w:val="-4"/>
          <w:sz w:val="18"/>
        </w:rPr>
        <w:t xml:space="preserve"> </w:t>
      </w:r>
      <w:r>
        <w:rPr>
          <w:sz w:val="18"/>
        </w:rPr>
        <w:t>or</w:t>
      </w:r>
      <w:r>
        <w:rPr>
          <w:spacing w:val="-6"/>
          <w:sz w:val="18"/>
        </w:rPr>
        <w:t xml:space="preserve"> </w:t>
      </w:r>
      <w:r>
        <w:rPr>
          <w:sz w:val="18"/>
        </w:rPr>
        <w:t>for</w:t>
      </w:r>
      <w:r>
        <w:rPr>
          <w:spacing w:val="-7"/>
          <w:sz w:val="18"/>
        </w:rPr>
        <w:t xml:space="preserve"> </w:t>
      </w:r>
      <w:r>
        <w:rPr>
          <w:sz w:val="18"/>
        </w:rPr>
        <w:t>the</w:t>
      </w:r>
      <w:r>
        <w:rPr>
          <w:spacing w:val="-8"/>
          <w:sz w:val="18"/>
        </w:rPr>
        <w:t xml:space="preserve"> </w:t>
      </w:r>
      <w:r>
        <w:rPr>
          <w:sz w:val="18"/>
        </w:rPr>
        <w:t>Receiving Party or</w:t>
      </w:r>
      <w:r>
        <w:rPr>
          <w:spacing w:val="-11"/>
          <w:sz w:val="18"/>
        </w:rPr>
        <w:t xml:space="preserve"> </w:t>
      </w:r>
      <w:r>
        <w:rPr>
          <w:sz w:val="18"/>
        </w:rPr>
        <w:t>its</w:t>
      </w:r>
      <w:r>
        <w:rPr>
          <w:spacing w:val="-4"/>
          <w:sz w:val="18"/>
        </w:rPr>
        <w:t xml:space="preserve"> </w:t>
      </w:r>
      <w:r>
        <w:rPr>
          <w:sz w:val="18"/>
        </w:rPr>
        <w:t>Agents, and the Receiving Party and its Agents shall not retain any copies of such written Confidential Information; provided, however, that Confidential Information may be retained by the Receiving Party and, as applicable, its Agents, to the extent that retention of such Confidential Information is necessary to comply with the internal document retention policies of the Receiving Party and/or, as applicable, its Agents, aimed at legal, corporate governance, or regulatory compliance and</w:t>
      </w:r>
      <w:r>
        <w:rPr>
          <w:spacing w:val="-2"/>
          <w:sz w:val="18"/>
        </w:rPr>
        <w:t xml:space="preserve"> </w:t>
      </w:r>
      <w:r>
        <w:rPr>
          <w:sz w:val="18"/>
        </w:rPr>
        <w:t>any such</w:t>
      </w:r>
      <w:r>
        <w:rPr>
          <w:spacing w:val="-3"/>
          <w:sz w:val="18"/>
        </w:rPr>
        <w:t xml:space="preserve"> </w:t>
      </w:r>
      <w:r>
        <w:rPr>
          <w:sz w:val="18"/>
        </w:rPr>
        <w:t>retained Confidential Information shall remain subject to</w:t>
      </w:r>
      <w:r>
        <w:rPr>
          <w:spacing w:val="-3"/>
          <w:sz w:val="18"/>
        </w:rPr>
        <w:t xml:space="preserve"> </w:t>
      </w:r>
      <w:r>
        <w:rPr>
          <w:sz w:val="18"/>
        </w:rPr>
        <w:t>the disclosure and</w:t>
      </w:r>
      <w:r>
        <w:rPr>
          <w:spacing w:val="-2"/>
          <w:sz w:val="18"/>
        </w:rPr>
        <w:t xml:space="preserve"> </w:t>
      </w:r>
      <w:r>
        <w:rPr>
          <w:sz w:val="18"/>
        </w:rPr>
        <w:t>use</w:t>
      </w:r>
      <w:r>
        <w:rPr>
          <w:spacing w:val="-6"/>
          <w:sz w:val="18"/>
        </w:rPr>
        <w:t xml:space="preserve"> </w:t>
      </w:r>
      <w:r>
        <w:rPr>
          <w:sz w:val="18"/>
        </w:rPr>
        <w:t>restrictions set</w:t>
      </w:r>
      <w:r>
        <w:rPr>
          <w:spacing w:val="-13"/>
          <w:sz w:val="18"/>
        </w:rPr>
        <w:t xml:space="preserve"> </w:t>
      </w:r>
      <w:r>
        <w:rPr>
          <w:sz w:val="18"/>
        </w:rPr>
        <w:t>forth</w:t>
      </w:r>
      <w:r>
        <w:rPr>
          <w:spacing w:val="-12"/>
          <w:sz w:val="18"/>
        </w:rPr>
        <w:t xml:space="preserve"> </w:t>
      </w:r>
      <w:r>
        <w:rPr>
          <w:sz w:val="18"/>
        </w:rPr>
        <w:t>herein,</w:t>
      </w:r>
      <w:r>
        <w:rPr>
          <w:spacing w:val="-13"/>
          <w:sz w:val="18"/>
        </w:rPr>
        <w:t xml:space="preserve"> </w:t>
      </w:r>
      <w:r>
        <w:rPr>
          <w:sz w:val="18"/>
        </w:rPr>
        <w:t>notwithstanding</w:t>
      </w:r>
      <w:r>
        <w:rPr>
          <w:spacing w:val="-12"/>
          <w:sz w:val="18"/>
        </w:rPr>
        <w:t xml:space="preserve"> </w:t>
      </w:r>
      <w:r>
        <w:rPr>
          <w:sz w:val="18"/>
        </w:rPr>
        <w:t>any</w:t>
      </w:r>
      <w:r>
        <w:rPr>
          <w:spacing w:val="-13"/>
          <w:sz w:val="18"/>
        </w:rPr>
        <w:t xml:space="preserve"> </w:t>
      </w:r>
      <w:r>
        <w:rPr>
          <w:sz w:val="18"/>
        </w:rPr>
        <w:t>termination</w:t>
      </w:r>
      <w:r>
        <w:rPr>
          <w:spacing w:val="-13"/>
          <w:sz w:val="18"/>
        </w:rPr>
        <w:t xml:space="preserve"> </w:t>
      </w:r>
      <w:r>
        <w:rPr>
          <w:sz w:val="18"/>
        </w:rPr>
        <w:t>or</w:t>
      </w:r>
      <w:r>
        <w:rPr>
          <w:spacing w:val="-12"/>
          <w:sz w:val="18"/>
        </w:rPr>
        <w:t xml:space="preserve"> </w:t>
      </w:r>
      <w:r>
        <w:rPr>
          <w:sz w:val="18"/>
        </w:rPr>
        <w:t>expiration</w:t>
      </w:r>
      <w:r>
        <w:rPr>
          <w:spacing w:val="-13"/>
          <w:sz w:val="18"/>
        </w:rPr>
        <w:t xml:space="preserve"> </w:t>
      </w:r>
      <w:r>
        <w:rPr>
          <w:sz w:val="18"/>
        </w:rPr>
        <w:t>of</w:t>
      </w:r>
      <w:r>
        <w:rPr>
          <w:spacing w:val="-12"/>
          <w:sz w:val="18"/>
        </w:rPr>
        <w:t xml:space="preserve"> </w:t>
      </w:r>
      <w:r>
        <w:rPr>
          <w:sz w:val="18"/>
        </w:rPr>
        <w:t>this</w:t>
      </w:r>
      <w:r>
        <w:rPr>
          <w:spacing w:val="-13"/>
          <w:sz w:val="18"/>
        </w:rPr>
        <w:t xml:space="preserve"> </w:t>
      </w:r>
      <w:r>
        <w:rPr>
          <w:sz w:val="18"/>
        </w:rPr>
        <w:t>Agreement.</w:t>
      </w:r>
      <w:r>
        <w:rPr>
          <w:spacing w:val="-12"/>
          <w:sz w:val="18"/>
        </w:rPr>
        <w:t xml:space="preserve"> </w:t>
      </w:r>
      <w:r>
        <w:rPr>
          <w:sz w:val="18"/>
        </w:rPr>
        <w:t>The</w:t>
      </w:r>
      <w:r>
        <w:rPr>
          <w:spacing w:val="-13"/>
          <w:sz w:val="18"/>
        </w:rPr>
        <w:t xml:space="preserve"> </w:t>
      </w:r>
      <w:r>
        <w:rPr>
          <w:sz w:val="18"/>
        </w:rPr>
        <w:t>Receiving</w:t>
      </w:r>
      <w:r>
        <w:rPr>
          <w:spacing w:val="-12"/>
          <w:sz w:val="18"/>
        </w:rPr>
        <w:t xml:space="preserve"> </w:t>
      </w:r>
      <w:r>
        <w:rPr>
          <w:sz w:val="18"/>
        </w:rPr>
        <w:t>Party</w:t>
      </w:r>
      <w:r>
        <w:rPr>
          <w:spacing w:val="-13"/>
          <w:sz w:val="18"/>
        </w:rPr>
        <w:t xml:space="preserve"> </w:t>
      </w:r>
      <w:r>
        <w:rPr>
          <w:sz w:val="18"/>
        </w:rPr>
        <w:t>shall,</w:t>
      </w:r>
      <w:r>
        <w:rPr>
          <w:spacing w:val="-12"/>
          <w:sz w:val="18"/>
        </w:rPr>
        <w:t xml:space="preserve"> </w:t>
      </w:r>
      <w:r>
        <w:rPr>
          <w:sz w:val="18"/>
        </w:rPr>
        <w:t>upon</w:t>
      </w:r>
      <w:r>
        <w:rPr>
          <w:spacing w:val="-13"/>
          <w:sz w:val="18"/>
        </w:rPr>
        <w:t xml:space="preserve"> </w:t>
      </w:r>
      <w:r>
        <w:rPr>
          <w:sz w:val="18"/>
        </w:rPr>
        <w:t>written request of</w:t>
      </w:r>
      <w:r>
        <w:rPr>
          <w:spacing w:val="-13"/>
          <w:sz w:val="18"/>
        </w:rPr>
        <w:t xml:space="preserve"> </w:t>
      </w:r>
      <w:r>
        <w:rPr>
          <w:sz w:val="18"/>
        </w:rPr>
        <w:t>the</w:t>
      </w:r>
      <w:r>
        <w:rPr>
          <w:spacing w:val="-10"/>
          <w:sz w:val="18"/>
        </w:rPr>
        <w:t xml:space="preserve"> </w:t>
      </w:r>
      <w:r>
        <w:rPr>
          <w:sz w:val="18"/>
        </w:rPr>
        <w:t>Disclosing Party, cause one</w:t>
      </w:r>
      <w:r>
        <w:rPr>
          <w:spacing w:val="-4"/>
          <w:sz w:val="18"/>
        </w:rPr>
        <w:t xml:space="preserve"> </w:t>
      </w:r>
      <w:r>
        <w:rPr>
          <w:sz w:val="18"/>
        </w:rPr>
        <w:t>of</w:t>
      </w:r>
      <w:r>
        <w:rPr>
          <w:spacing w:val="-11"/>
          <w:sz w:val="18"/>
        </w:rPr>
        <w:t xml:space="preserve"> </w:t>
      </w:r>
      <w:r>
        <w:rPr>
          <w:sz w:val="18"/>
        </w:rPr>
        <w:t>its duly</w:t>
      </w:r>
      <w:r>
        <w:rPr>
          <w:spacing w:val="-2"/>
          <w:sz w:val="18"/>
        </w:rPr>
        <w:t xml:space="preserve"> </w:t>
      </w:r>
      <w:r>
        <w:rPr>
          <w:sz w:val="18"/>
        </w:rPr>
        <w:t>authorized officers to</w:t>
      </w:r>
      <w:r>
        <w:rPr>
          <w:spacing w:val="-6"/>
          <w:sz w:val="18"/>
        </w:rPr>
        <w:t xml:space="preserve"> </w:t>
      </w:r>
      <w:r>
        <w:rPr>
          <w:sz w:val="18"/>
        </w:rPr>
        <w:t>certify in</w:t>
      </w:r>
      <w:r>
        <w:rPr>
          <w:spacing w:val="-7"/>
          <w:sz w:val="18"/>
        </w:rPr>
        <w:t xml:space="preserve"> </w:t>
      </w:r>
      <w:r>
        <w:rPr>
          <w:sz w:val="18"/>
        </w:rPr>
        <w:t>writing to</w:t>
      </w:r>
      <w:r>
        <w:rPr>
          <w:spacing w:val="-7"/>
          <w:sz w:val="18"/>
        </w:rPr>
        <w:t xml:space="preserve"> </w:t>
      </w:r>
      <w:r>
        <w:rPr>
          <w:sz w:val="18"/>
        </w:rPr>
        <w:t>the</w:t>
      </w:r>
      <w:r>
        <w:rPr>
          <w:spacing w:val="-6"/>
          <w:sz w:val="18"/>
        </w:rPr>
        <w:t xml:space="preserve"> </w:t>
      </w:r>
      <w:r>
        <w:rPr>
          <w:sz w:val="18"/>
        </w:rPr>
        <w:t>Disclosing Party</w:t>
      </w:r>
      <w:r>
        <w:rPr>
          <w:spacing w:val="-1"/>
          <w:sz w:val="18"/>
        </w:rPr>
        <w:t xml:space="preserve"> </w:t>
      </w:r>
      <w:r>
        <w:rPr>
          <w:sz w:val="18"/>
        </w:rPr>
        <w:t>that the</w:t>
      </w:r>
      <w:r>
        <w:rPr>
          <w:spacing w:val="-9"/>
          <w:sz w:val="18"/>
        </w:rPr>
        <w:t xml:space="preserve"> </w:t>
      </w:r>
      <w:r>
        <w:rPr>
          <w:sz w:val="18"/>
        </w:rPr>
        <w:t>requirements of</w:t>
      </w:r>
      <w:r>
        <w:rPr>
          <w:spacing w:val="-12"/>
          <w:sz w:val="18"/>
        </w:rPr>
        <w:t xml:space="preserve"> </w:t>
      </w:r>
      <w:r>
        <w:rPr>
          <w:sz w:val="18"/>
        </w:rPr>
        <w:t>the</w:t>
      </w:r>
      <w:r>
        <w:rPr>
          <w:spacing w:val="-9"/>
          <w:sz w:val="18"/>
        </w:rPr>
        <w:t xml:space="preserve"> </w:t>
      </w:r>
      <w:r>
        <w:rPr>
          <w:sz w:val="18"/>
        </w:rPr>
        <w:t>preceding sentence have</w:t>
      </w:r>
      <w:r>
        <w:rPr>
          <w:spacing w:val="-13"/>
          <w:sz w:val="18"/>
        </w:rPr>
        <w:t xml:space="preserve"> </w:t>
      </w:r>
      <w:r>
        <w:rPr>
          <w:sz w:val="18"/>
        </w:rPr>
        <w:t>been satisfied</w:t>
      </w:r>
      <w:r>
        <w:rPr>
          <w:spacing w:val="-2"/>
          <w:sz w:val="18"/>
        </w:rPr>
        <w:t xml:space="preserve"> </w:t>
      </w:r>
      <w:r>
        <w:rPr>
          <w:sz w:val="18"/>
        </w:rPr>
        <w:t>in</w:t>
      </w:r>
      <w:r>
        <w:rPr>
          <w:spacing w:val="-12"/>
          <w:sz w:val="18"/>
        </w:rPr>
        <w:t xml:space="preserve"> </w:t>
      </w:r>
      <w:r>
        <w:rPr>
          <w:sz w:val="18"/>
        </w:rPr>
        <w:t>full.</w:t>
      </w:r>
      <w:r>
        <w:rPr>
          <w:spacing w:val="-3"/>
          <w:sz w:val="18"/>
        </w:rPr>
        <w:t xml:space="preserve"> </w:t>
      </w:r>
      <w:r>
        <w:rPr>
          <w:sz w:val="18"/>
        </w:rPr>
        <w:t>Neither</w:t>
      </w:r>
      <w:r>
        <w:rPr>
          <w:spacing w:val="-2"/>
          <w:sz w:val="18"/>
        </w:rPr>
        <w:t xml:space="preserve"> </w:t>
      </w:r>
      <w:r>
        <w:rPr>
          <w:sz w:val="18"/>
        </w:rPr>
        <w:t>the</w:t>
      </w:r>
      <w:r>
        <w:rPr>
          <w:spacing w:val="-7"/>
          <w:sz w:val="18"/>
        </w:rPr>
        <w:t xml:space="preserve"> </w:t>
      </w:r>
      <w:r>
        <w:rPr>
          <w:sz w:val="18"/>
        </w:rPr>
        <w:t>Receiving Party</w:t>
      </w:r>
      <w:r>
        <w:rPr>
          <w:spacing w:val="-6"/>
          <w:sz w:val="18"/>
        </w:rPr>
        <w:t xml:space="preserve"> </w:t>
      </w:r>
      <w:r>
        <w:rPr>
          <w:sz w:val="18"/>
        </w:rPr>
        <w:t>nor</w:t>
      </w:r>
      <w:r>
        <w:rPr>
          <w:spacing w:val="-3"/>
          <w:sz w:val="18"/>
        </w:rPr>
        <w:t xml:space="preserve"> </w:t>
      </w:r>
      <w:r>
        <w:rPr>
          <w:sz w:val="18"/>
        </w:rPr>
        <w:t>its</w:t>
      </w:r>
      <w:r>
        <w:rPr>
          <w:spacing w:val="-7"/>
          <w:sz w:val="18"/>
        </w:rPr>
        <w:t xml:space="preserve"> </w:t>
      </w:r>
      <w:r>
        <w:rPr>
          <w:sz w:val="18"/>
        </w:rPr>
        <w:t>Agents shall be deemed to have retained or failed to return or destroy any Confidential Information if Confidential Information received</w:t>
      </w:r>
      <w:r>
        <w:rPr>
          <w:spacing w:val="-13"/>
          <w:sz w:val="18"/>
        </w:rPr>
        <w:t xml:space="preserve"> </w:t>
      </w:r>
      <w:r>
        <w:rPr>
          <w:sz w:val="18"/>
        </w:rPr>
        <w:t>or</w:t>
      </w:r>
      <w:r>
        <w:rPr>
          <w:spacing w:val="-11"/>
          <w:sz w:val="18"/>
        </w:rPr>
        <w:t xml:space="preserve"> </w:t>
      </w:r>
      <w:r>
        <w:rPr>
          <w:sz w:val="18"/>
        </w:rPr>
        <w:t>stored</w:t>
      </w:r>
      <w:r>
        <w:rPr>
          <w:spacing w:val="-5"/>
          <w:sz w:val="18"/>
        </w:rPr>
        <w:t xml:space="preserve"> </w:t>
      </w:r>
      <w:r>
        <w:rPr>
          <w:sz w:val="18"/>
        </w:rPr>
        <w:t>in</w:t>
      </w:r>
      <w:r>
        <w:rPr>
          <w:spacing w:val="-13"/>
          <w:sz w:val="18"/>
        </w:rPr>
        <w:t xml:space="preserve"> </w:t>
      </w:r>
      <w:r>
        <w:rPr>
          <w:sz w:val="18"/>
        </w:rPr>
        <w:t>digital</w:t>
      </w:r>
      <w:r>
        <w:rPr>
          <w:spacing w:val="-7"/>
          <w:sz w:val="18"/>
        </w:rPr>
        <w:t xml:space="preserve"> </w:t>
      </w:r>
      <w:r>
        <w:rPr>
          <w:sz w:val="18"/>
        </w:rPr>
        <w:t>format</w:t>
      </w:r>
      <w:r>
        <w:rPr>
          <w:spacing w:val="-3"/>
          <w:sz w:val="18"/>
        </w:rPr>
        <w:t xml:space="preserve"> </w:t>
      </w:r>
      <w:r>
        <w:rPr>
          <w:sz w:val="18"/>
        </w:rPr>
        <w:t>is</w:t>
      </w:r>
      <w:r>
        <w:rPr>
          <w:spacing w:val="-9"/>
          <w:sz w:val="18"/>
        </w:rPr>
        <w:t xml:space="preserve"> </w:t>
      </w:r>
      <w:r>
        <w:rPr>
          <w:sz w:val="18"/>
        </w:rPr>
        <w:t>deleted</w:t>
      </w:r>
      <w:r>
        <w:rPr>
          <w:spacing w:val="-8"/>
          <w:sz w:val="18"/>
        </w:rPr>
        <w:t xml:space="preserve"> </w:t>
      </w:r>
      <w:r>
        <w:rPr>
          <w:sz w:val="18"/>
        </w:rPr>
        <w:t>from</w:t>
      </w:r>
      <w:r>
        <w:rPr>
          <w:spacing w:val="-12"/>
          <w:sz w:val="18"/>
        </w:rPr>
        <w:t xml:space="preserve"> </w:t>
      </w:r>
      <w:r>
        <w:rPr>
          <w:sz w:val="18"/>
        </w:rPr>
        <w:t>local</w:t>
      </w:r>
      <w:r>
        <w:rPr>
          <w:spacing w:val="-13"/>
          <w:sz w:val="18"/>
        </w:rPr>
        <w:t xml:space="preserve"> </w:t>
      </w:r>
      <w:r>
        <w:rPr>
          <w:sz w:val="18"/>
        </w:rPr>
        <w:t>hard</w:t>
      </w:r>
      <w:r>
        <w:rPr>
          <w:spacing w:val="-12"/>
          <w:sz w:val="18"/>
        </w:rPr>
        <w:t xml:space="preserve"> </w:t>
      </w:r>
      <w:r>
        <w:rPr>
          <w:sz w:val="18"/>
        </w:rPr>
        <w:t>drives</w:t>
      </w:r>
      <w:r>
        <w:rPr>
          <w:spacing w:val="-8"/>
          <w:sz w:val="18"/>
        </w:rPr>
        <w:t xml:space="preserve"> </w:t>
      </w:r>
      <w:r>
        <w:rPr>
          <w:sz w:val="18"/>
        </w:rPr>
        <w:t>and</w:t>
      </w:r>
      <w:r>
        <w:rPr>
          <w:spacing w:val="-12"/>
          <w:sz w:val="18"/>
        </w:rPr>
        <w:t xml:space="preserve"> </w:t>
      </w:r>
      <w:r>
        <w:rPr>
          <w:sz w:val="18"/>
        </w:rPr>
        <w:t>no</w:t>
      </w:r>
      <w:r>
        <w:rPr>
          <w:spacing w:val="-7"/>
          <w:sz w:val="18"/>
        </w:rPr>
        <w:t xml:space="preserve"> </w:t>
      </w:r>
      <w:r>
        <w:rPr>
          <w:sz w:val="18"/>
        </w:rPr>
        <w:t>attempt</w:t>
      </w:r>
      <w:r>
        <w:rPr>
          <w:spacing w:val="-1"/>
          <w:sz w:val="18"/>
        </w:rPr>
        <w:t xml:space="preserve"> </w:t>
      </w:r>
      <w:r>
        <w:rPr>
          <w:sz w:val="18"/>
        </w:rPr>
        <w:t>is</w:t>
      </w:r>
      <w:r>
        <w:rPr>
          <w:spacing w:val="-5"/>
          <w:sz w:val="18"/>
        </w:rPr>
        <w:t xml:space="preserve"> </w:t>
      </w:r>
      <w:r>
        <w:rPr>
          <w:sz w:val="18"/>
        </w:rPr>
        <w:t>made</w:t>
      </w:r>
      <w:r>
        <w:rPr>
          <w:spacing w:val="-12"/>
          <w:sz w:val="18"/>
        </w:rPr>
        <w:t xml:space="preserve"> </w:t>
      </w:r>
      <w:r>
        <w:rPr>
          <w:sz w:val="18"/>
        </w:rPr>
        <w:t>to</w:t>
      </w:r>
      <w:r>
        <w:rPr>
          <w:spacing w:val="-9"/>
          <w:sz w:val="18"/>
        </w:rPr>
        <w:t xml:space="preserve"> </w:t>
      </w:r>
      <w:r>
        <w:rPr>
          <w:sz w:val="18"/>
        </w:rPr>
        <w:t>recover</w:t>
      </w:r>
      <w:r>
        <w:rPr>
          <w:spacing w:val="-5"/>
          <w:sz w:val="18"/>
        </w:rPr>
        <w:t xml:space="preserve"> </w:t>
      </w:r>
      <w:r>
        <w:rPr>
          <w:sz w:val="18"/>
        </w:rPr>
        <w:t>such</w:t>
      </w:r>
      <w:r>
        <w:rPr>
          <w:spacing w:val="-7"/>
          <w:sz w:val="18"/>
        </w:rPr>
        <w:t xml:space="preserve"> </w:t>
      </w:r>
      <w:r>
        <w:rPr>
          <w:sz w:val="18"/>
        </w:rPr>
        <w:t xml:space="preserve">Confidential Information from servers or back-up sources, provided that any such retained Confidential Information shall remain subject to the disclosure and use restrictions set forth herein, notwithstanding any termination or expiration of this </w:t>
      </w:r>
      <w:r>
        <w:rPr>
          <w:spacing w:val="-2"/>
          <w:sz w:val="18"/>
        </w:rPr>
        <w:t>Agreement.</w:t>
      </w:r>
    </w:p>
    <w:p w14:paraId="308DA901" w14:textId="77777777" w:rsidR="00081A54" w:rsidRDefault="00081A54">
      <w:pPr>
        <w:pStyle w:val="BodyText"/>
        <w:spacing w:before="14"/>
      </w:pPr>
    </w:p>
    <w:p w14:paraId="308DA902" w14:textId="77777777" w:rsidR="00081A54" w:rsidRDefault="0030323C">
      <w:pPr>
        <w:pStyle w:val="ListParagraph"/>
        <w:numPr>
          <w:ilvl w:val="0"/>
          <w:numId w:val="1"/>
        </w:numPr>
        <w:tabs>
          <w:tab w:val="left" w:pos="1339"/>
        </w:tabs>
        <w:spacing w:before="1"/>
        <w:ind w:left="257" w:right="89" w:firstLine="721"/>
        <w:jc w:val="both"/>
        <w:rPr>
          <w:sz w:val="18"/>
        </w:rPr>
      </w:pPr>
      <w:r>
        <w:rPr>
          <w:sz w:val="18"/>
          <w:u w:val="thick"/>
        </w:rPr>
        <w:t>No Commitment.</w:t>
      </w:r>
      <w:r>
        <w:rPr>
          <w:spacing w:val="40"/>
          <w:sz w:val="18"/>
        </w:rPr>
        <w:t xml:space="preserve"> </w:t>
      </w:r>
      <w:r>
        <w:rPr>
          <w:sz w:val="18"/>
        </w:rPr>
        <w:t>It is understood that this Agreement is not intended to, and does not, obligate either Party to enter into any further agreements or to proceed with any possible relationship, a Potential Project, or other project, or to require either Party to disclose any information under this Agreement. Any pricing lists, proposals, or summaries disclosed</w:t>
      </w:r>
      <w:r>
        <w:rPr>
          <w:spacing w:val="-3"/>
          <w:sz w:val="18"/>
        </w:rPr>
        <w:t xml:space="preserve"> </w:t>
      </w:r>
      <w:r>
        <w:rPr>
          <w:sz w:val="18"/>
        </w:rPr>
        <w:t>under</w:t>
      </w:r>
      <w:r>
        <w:rPr>
          <w:spacing w:val="-2"/>
          <w:sz w:val="18"/>
        </w:rPr>
        <w:t xml:space="preserve"> </w:t>
      </w:r>
      <w:r>
        <w:rPr>
          <w:sz w:val="18"/>
        </w:rPr>
        <w:t>this Agreement are</w:t>
      </w:r>
      <w:r>
        <w:rPr>
          <w:spacing w:val="-4"/>
          <w:sz w:val="18"/>
        </w:rPr>
        <w:t xml:space="preserve"> </w:t>
      </w:r>
      <w:r>
        <w:rPr>
          <w:sz w:val="18"/>
        </w:rPr>
        <w:t>intended only</w:t>
      </w:r>
      <w:r>
        <w:rPr>
          <w:spacing w:val="-4"/>
          <w:sz w:val="18"/>
        </w:rPr>
        <w:t xml:space="preserve"> </w:t>
      </w:r>
      <w:r>
        <w:rPr>
          <w:sz w:val="18"/>
        </w:rPr>
        <w:t>to</w:t>
      </w:r>
      <w:r>
        <w:rPr>
          <w:spacing w:val="-7"/>
          <w:sz w:val="18"/>
        </w:rPr>
        <w:t xml:space="preserve"> </w:t>
      </w:r>
      <w:r>
        <w:rPr>
          <w:sz w:val="18"/>
        </w:rPr>
        <w:t>provide a</w:t>
      </w:r>
      <w:r>
        <w:rPr>
          <w:spacing w:val="-8"/>
          <w:sz w:val="18"/>
        </w:rPr>
        <w:t xml:space="preserve"> </w:t>
      </w:r>
      <w:r>
        <w:rPr>
          <w:sz w:val="18"/>
        </w:rPr>
        <w:t>framework for</w:t>
      </w:r>
      <w:r>
        <w:rPr>
          <w:spacing w:val="-4"/>
          <w:sz w:val="18"/>
        </w:rPr>
        <w:t xml:space="preserve"> </w:t>
      </w:r>
      <w:r>
        <w:rPr>
          <w:sz w:val="18"/>
        </w:rPr>
        <w:t>further discussions between the Parties. Pricing documents are not an offer or a commitment</w:t>
      </w:r>
      <w:r>
        <w:rPr>
          <w:spacing w:val="28"/>
          <w:sz w:val="18"/>
        </w:rPr>
        <w:t xml:space="preserve"> </w:t>
      </w:r>
      <w:r>
        <w:rPr>
          <w:sz w:val="18"/>
        </w:rPr>
        <w:t>of</w:t>
      </w:r>
      <w:r>
        <w:rPr>
          <w:spacing w:val="-1"/>
          <w:sz w:val="18"/>
        </w:rPr>
        <w:t xml:space="preserve"> </w:t>
      </w:r>
      <w:r>
        <w:rPr>
          <w:sz w:val="18"/>
        </w:rPr>
        <w:t>KEPCo or</w:t>
      </w:r>
      <w:r>
        <w:rPr>
          <w:spacing w:val="-1"/>
          <w:sz w:val="18"/>
        </w:rPr>
        <w:t xml:space="preserve"> </w:t>
      </w:r>
      <w:r>
        <w:rPr>
          <w:sz w:val="18"/>
        </w:rPr>
        <w:t>ERNA.</w:t>
      </w:r>
    </w:p>
    <w:p w14:paraId="308DA903" w14:textId="77777777" w:rsidR="00081A54" w:rsidRDefault="00081A54">
      <w:pPr>
        <w:pStyle w:val="BodyText"/>
        <w:spacing w:before="3"/>
      </w:pPr>
    </w:p>
    <w:p w14:paraId="308DA904" w14:textId="77777777" w:rsidR="00081A54" w:rsidRDefault="0030323C">
      <w:pPr>
        <w:pStyle w:val="ListParagraph"/>
        <w:numPr>
          <w:ilvl w:val="0"/>
          <w:numId w:val="1"/>
        </w:numPr>
        <w:tabs>
          <w:tab w:val="left" w:pos="1330"/>
        </w:tabs>
        <w:spacing w:line="242" w:lineRule="auto"/>
        <w:ind w:left="241" w:right="98" w:firstLine="731"/>
        <w:jc w:val="both"/>
        <w:rPr>
          <w:sz w:val="18"/>
        </w:rPr>
      </w:pPr>
      <w:r>
        <w:rPr>
          <w:sz w:val="18"/>
          <w:u w:val="thick"/>
        </w:rPr>
        <w:t>No License or Warranties.</w:t>
      </w:r>
      <w:r>
        <w:rPr>
          <w:sz w:val="18"/>
        </w:rPr>
        <w:t xml:space="preserve"> It is understood that nothing contained in</w:t>
      </w:r>
      <w:r>
        <w:rPr>
          <w:spacing w:val="-1"/>
          <w:sz w:val="18"/>
        </w:rPr>
        <w:t xml:space="preserve"> </w:t>
      </w:r>
      <w:r>
        <w:rPr>
          <w:sz w:val="18"/>
        </w:rPr>
        <w:t>this Agreement shall be construed as granting or conferring rights by license or otherwise in any Confidential Information disclosed to Receiving Party. Nothing in</w:t>
      </w:r>
      <w:r>
        <w:rPr>
          <w:spacing w:val="-5"/>
          <w:sz w:val="18"/>
        </w:rPr>
        <w:t xml:space="preserve"> </w:t>
      </w:r>
      <w:r>
        <w:rPr>
          <w:sz w:val="18"/>
        </w:rPr>
        <w:t>this Agreement is</w:t>
      </w:r>
      <w:r>
        <w:rPr>
          <w:spacing w:val="-1"/>
          <w:sz w:val="18"/>
        </w:rPr>
        <w:t xml:space="preserve"> </w:t>
      </w:r>
      <w:r>
        <w:rPr>
          <w:sz w:val="18"/>
        </w:rPr>
        <w:t>intended to</w:t>
      </w:r>
      <w:r>
        <w:rPr>
          <w:spacing w:val="-11"/>
          <w:sz w:val="18"/>
        </w:rPr>
        <w:t xml:space="preserve"> </w:t>
      </w:r>
      <w:r>
        <w:rPr>
          <w:sz w:val="18"/>
        </w:rPr>
        <w:t>prevent either Party</w:t>
      </w:r>
      <w:r>
        <w:rPr>
          <w:spacing w:val="-1"/>
          <w:sz w:val="18"/>
        </w:rPr>
        <w:t xml:space="preserve"> </w:t>
      </w:r>
      <w:r>
        <w:rPr>
          <w:sz w:val="18"/>
        </w:rPr>
        <w:t>hereto</w:t>
      </w:r>
      <w:r>
        <w:rPr>
          <w:spacing w:val="-1"/>
          <w:sz w:val="18"/>
        </w:rPr>
        <w:t xml:space="preserve"> </w:t>
      </w:r>
      <w:r>
        <w:rPr>
          <w:sz w:val="18"/>
        </w:rPr>
        <w:t>from using</w:t>
      </w:r>
      <w:r>
        <w:rPr>
          <w:spacing w:val="-3"/>
          <w:sz w:val="18"/>
        </w:rPr>
        <w:t xml:space="preserve"> </w:t>
      </w:r>
      <w:r>
        <w:rPr>
          <w:sz w:val="18"/>
        </w:rPr>
        <w:t>its own</w:t>
      </w:r>
      <w:r>
        <w:rPr>
          <w:spacing w:val="-2"/>
          <w:sz w:val="18"/>
        </w:rPr>
        <w:t xml:space="preserve"> </w:t>
      </w:r>
      <w:r>
        <w:rPr>
          <w:sz w:val="18"/>
        </w:rPr>
        <w:t>Confidential Information that</w:t>
      </w:r>
      <w:r>
        <w:rPr>
          <w:spacing w:val="-7"/>
          <w:sz w:val="18"/>
        </w:rPr>
        <w:t xml:space="preserve"> </w:t>
      </w:r>
      <w:r>
        <w:rPr>
          <w:sz w:val="18"/>
        </w:rPr>
        <w:t>it furnished</w:t>
      </w:r>
      <w:r>
        <w:rPr>
          <w:spacing w:val="-2"/>
          <w:sz w:val="18"/>
        </w:rPr>
        <w:t xml:space="preserve"> </w:t>
      </w:r>
      <w:r>
        <w:rPr>
          <w:sz w:val="18"/>
        </w:rPr>
        <w:t>hereunder for</w:t>
      </w:r>
      <w:r>
        <w:rPr>
          <w:spacing w:val="-11"/>
          <w:sz w:val="18"/>
        </w:rPr>
        <w:t xml:space="preserve"> </w:t>
      </w:r>
      <w:r>
        <w:rPr>
          <w:sz w:val="18"/>
        </w:rPr>
        <w:t>dealings with</w:t>
      </w:r>
      <w:r>
        <w:rPr>
          <w:spacing w:val="-12"/>
          <w:sz w:val="18"/>
        </w:rPr>
        <w:t xml:space="preserve"> </w:t>
      </w:r>
      <w:r>
        <w:rPr>
          <w:sz w:val="18"/>
        </w:rPr>
        <w:t>third</w:t>
      </w:r>
      <w:r>
        <w:rPr>
          <w:spacing w:val="-12"/>
          <w:sz w:val="18"/>
        </w:rPr>
        <w:t xml:space="preserve"> </w:t>
      </w:r>
      <w:r>
        <w:rPr>
          <w:sz w:val="18"/>
        </w:rPr>
        <w:t>parties</w:t>
      </w:r>
      <w:r>
        <w:rPr>
          <w:spacing w:val="-4"/>
          <w:sz w:val="18"/>
        </w:rPr>
        <w:t xml:space="preserve"> </w:t>
      </w:r>
      <w:r>
        <w:rPr>
          <w:sz w:val="18"/>
        </w:rPr>
        <w:t>for</w:t>
      </w:r>
      <w:r>
        <w:rPr>
          <w:spacing w:val="-10"/>
          <w:sz w:val="18"/>
        </w:rPr>
        <w:t xml:space="preserve"> </w:t>
      </w:r>
      <w:r>
        <w:rPr>
          <w:sz w:val="18"/>
        </w:rPr>
        <w:t>any</w:t>
      </w:r>
      <w:r>
        <w:rPr>
          <w:spacing w:val="-4"/>
          <w:sz w:val="18"/>
        </w:rPr>
        <w:t xml:space="preserve"> </w:t>
      </w:r>
      <w:r>
        <w:rPr>
          <w:sz w:val="18"/>
        </w:rPr>
        <w:t>purpose.</w:t>
      </w:r>
      <w:r>
        <w:rPr>
          <w:spacing w:val="-1"/>
          <w:sz w:val="18"/>
        </w:rPr>
        <w:t xml:space="preserve"> </w:t>
      </w:r>
      <w:r>
        <w:rPr>
          <w:sz w:val="18"/>
        </w:rPr>
        <w:t>Each</w:t>
      </w:r>
      <w:r>
        <w:rPr>
          <w:spacing w:val="-5"/>
          <w:sz w:val="18"/>
        </w:rPr>
        <w:t xml:space="preserve"> </w:t>
      </w:r>
      <w:r>
        <w:rPr>
          <w:sz w:val="18"/>
        </w:rPr>
        <w:t>Party</w:t>
      </w:r>
      <w:r>
        <w:rPr>
          <w:spacing w:val="-3"/>
          <w:sz w:val="18"/>
        </w:rPr>
        <w:t xml:space="preserve"> </w:t>
      </w:r>
      <w:r>
        <w:rPr>
          <w:sz w:val="18"/>
        </w:rPr>
        <w:t>acknowledges that</w:t>
      </w:r>
      <w:r>
        <w:rPr>
          <w:spacing w:val="-9"/>
          <w:sz w:val="18"/>
        </w:rPr>
        <w:t xml:space="preserve"> </w:t>
      </w:r>
      <w:r>
        <w:rPr>
          <w:sz w:val="18"/>
        </w:rPr>
        <w:t>the</w:t>
      </w:r>
      <w:r>
        <w:rPr>
          <w:spacing w:val="-13"/>
          <w:sz w:val="18"/>
        </w:rPr>
        <w:t xml:space="preserve"> </w:t>
      </w:r>
      <w:r>
        <w:rPr>
          <w:sz w:val="18"/>
        </w:rPr>
        <w:t>Disclosing</w:t>
      </w:r>
      <w:r>
        <w:rPr>
          <w:spacing w:val="-3"/>
          <w:sz w:val="18"/>
        </w:rPr>
        <w:t xml:space="preserve"> </w:t>
      </w:r>
      <w:r>
        <w:rPr>
          <w:sz w:val="18"/>
        </w:rPr>
        <w:t>Party provides the</w:t>
      </w:r>
      <w:r>
        <w:rPr>
          <w:spacing w:val="-7"/>
          <w:sz w:val="18"/>
        </w:rPr>
        <w:t xml:space="preserve"> </w:t>
      </w:r>
      <w:r>
        <w:rPr>
          <w:sz w:val="18"/>
        </w:rPr>
        <w:t>Confidential Information on</w:t>
      </w:r>
      <w:r>
        <w:rPr>
          <w:spacing w:val="-7"/>
          <w:sz w:val="18"/>
        </w:rPr>
        <w:t xml:space="preserve"> </w:t>
      </w:r>
      <w:r>
        <w:rPr>
          <w:sz w:val="18"/>
        </w:rPr>
        <w:t>an</w:t>
      </w:r>
      <w:r>
        <w:rPr>
          <w:spacing w:val="-13"/>
          <w:sz w:val="18"/>
        </w:rPr>
        <w:t xml:space="preserve"> </w:t>
      </w:r>
      <w:r>
        <w:rPr>
          <w:sz w:val="18"/>
        </w:rPr>
        <w:t>"as is"</w:t>
      </w:r>
      <w:r>
        <w:rPr>
          <w:spacing w:val="-6"/>
          <w:sz w:val="18"/>
        </w:rPr>
        <w:t xml:space="preserve"> </w:t>
      </w:r>
      <w:r>
        <w:rPr>
          <w:sz w:val="18"/>
        </w:rPr>
        <w:t>basis and</w:t>
      </w:r>
      <w:r>
        <w:rPr>
          <w:spacing w:val="-13"/>
          <w:sz w:val="18"/>
        </w:rPr>
        <w:t xml:space="preserve"> </w:t>
      </w:r>
      <w:r>
        <w:rPr>
          <w:sz w:val="18"/>
        </w:rPr>
        <w:t>without warranty of</w:t>
      </w:r>
      <w:r>
        <w:rPr>
          <w:spacing w:val="-11"/>
          <w:sz w:val="18"/>
        </w:rPr>
        <w:t xml:space="preserve"> </w:t>
      </w:r>
      <w:r>
        <w:rPr>
          <w:sz w:val="18"/>
        </w:rPr>
        <w:t>any</w:t>
      </w:r>
      <w:r>
        <w:rPr>
          <w:spacing w:val="-4"/>
          <w:sz w:val="18"/>
        </w:rPr>
        <w:t xml:space="preserve"> </w:t>
      </w:r>
      <w:r>
        <w:rPr>
          <w:sz w:val="18"/>
        </w:rPr>
        <w:t>kind.</w:t>
      </w:r>
      <w:r>
        <w:rPr>
          <w:spacing w:val="-7"/>
          <w:sz w:val="18"/>
        </w:rPr>
        <w:t xml:space="preserve"> </w:t>
      </w:r>
      <w:r>
        <w:rPr>
          <w:sz w:val="18"/>
        </w:rPr>
        <w:t>THE</w:t>
      </w:r>
      <w:r>
        <w:rPr>
          <w:spacing w:val="-7"/>
          <w:sz w:val="18"/>
        </w:rPr>
        <w:t xml:space="preserve"> </w:t>
      </w:r>
      <w:r>
        <w:rPr>
          <w:sz w:val="18"/>
        </w:rPr>
        <w:t>DISCLOSING PARTY EXPRESSLY DISCLAIMS ALL WARRANTIES PERTAINING TO</w:t>
      </w:r>
      <w:r>
        <w:rPr>
          <w:spacing w:val="-3"/>
          <w:sz w:val="18"/>
        </w:rPr>
        <w:t xml:space="preserve"> </w:t>
      </w:r>
      <w:r>
        <w:rPr>
          <w:sz w:val="18"/>
        </w:rPr>
        <w:t>THE</w:t>
      </w:r>
      <w:r>
        <w:rPr>
          <w:spacing w:val="-2"/>
          <w:sz w:val="18"/>
        </w:rPr>
        <w:t xml:space="preserve"> </w:t>
      </w:r>
      <w:r>
        <w:rPr>
          <w:sz w:val="18"/>
        </w:rPr>
        <w:t>CONFIDENTIAL INFORMATION, WHETHER EXPRESS OR IMPLIED, INCLUDING, WITHOUT LIMITATION, IMPLIED WARRANTIES OF MERCHANTABILITY AND FITNESS FOR A PARTICULAR PURPOSE.</w:t>
      </w:r>
    </w:p>
    <w:p w14:paraId="308DA905" w14:textId="77777777" w:rsidR="00081A54" w:rsidRDefault="0030323C">
      <w:pPr>
        <w:pStyle w:val="ListParagraph"/>
        <w:numPr>
          <w:ilvl w:val="0"/>
          <w:numId w:val="1"/>
        </w:numPr>
        <w:tabs>
          <w:tab w:val="left" w:pos="1315"/>
        </w:tabs>
        <w:spacing w:before="202"/>
        <w:ind w:left="233" w:right="109" w:firstLine="725"/>
        <w:jc w:val="both"/>
        <w:rPr>
          <w:sz w:val="18"/>
        </w:rPr>
      </w:pPr>
      <w:r>
        <w:rPr>
          <w:sz w:val="18"/>
          <w:u w:val="thick"/>
        </w:rPr>
        <w:t>No Assignment.</w:t>
      </w:r>
      <w:r>
        <w:rPr>
          <w:sz w:val="18"/>
        </w:rPr>
        <w:t xml:space="preserve"> This Agreement may not be assigned by either Party unless prior written consent is obtained; however,</w:t>
      </w:r>
      <w:r>
        <w:rPr>
          <w:spacing w:val="-1"/>
          <w:sz w:val="18"/>
        </w:rPr>
        <w:t xml:space="preserve"> </w:t>
      </w:r>
      <w:r>
        <w:rPr>
          <w:sz w:val="18"/>
        </w:rPr>
        <w:t>upon</w:t>
      </w:r>
      <w:r>
        <w:rPr>
          <w:spacing w:val="-6"/>
          <w:sz w:val="18"/>
        </w:rPr>
        <w:t xml:space="preserve"> </w:t>
      </w:r>
      <w:r>
        <w:rPr>
          <w:sz w:val="18"/>
        </w:rPr>
        <w:t>written</w:t>
      </w:r>
      <w:r>
        <w:rPr>
          <w:spacing w:val="-5"/>
          <w:sz w:val="18"/>
        </w:rPr>
        <w:t xml:space="preserve"> </w:t>
      </w:r>
      <w:r>
        <w:rPr>
          <w:sz w:val="18"/>
        </w:rPr>
        <w:t>notice</w:t>
      </w:r>
      <w:r>
        <w:rPr>
          <w:spacing w:val="-2"/>
          <w:sz w:val="18"/>
        </w:rPr>
        <w:t xml:space="preserve"> </w:t>
      </w:r>
      <w:r>
        <w:rPr>
          <w:sz w:val="18"/>
        </w:rPr>
        <w:t>to</w:t>
      </w:r>
      <w:r>
        <w:rPr>
          <w:spacing w:val="-5"/>
          <w:sz w:val="18"/>
        </w:rPr>
        <w:t xml:space="preserve"> </w:t>
      </w:r>
      <w:r>
        <w:rPr>
          <w:sz w:val="18"/>
        </w:rPr>
        <w:t>KEPCo,</w:t>
      </w:r>
      <w:r>
        <w:rPr>
          <w:spacing w:val="-2"/>
          <w:sz w:val="18"/>
        </w:rPr>
        <w:t xml:space="preserve"> </w:t>
      </w:r>
      <w:r>
        <w:rPr>
          <w:sz w:val="18"/>
        </w:rPr>
        <w:t>ERNA may assign this</w:t>
      </w:r>
      <w:r>
        <w:rPr>
          <w:spacing w:val="-2"/>
          <w:sz w:val="18"/>
        </w:rPr>
        <w:t xml:space="preserve"> </w:t>
      </w:r>
      <w:r>
        <w:rPr>
          <w:sz w:val="18"/>
        </w:rPr>
        <w:t>Agreement (including the</w:t>
      </w:r>
      <w:r>
        <w:rPr>
          <w:spacing w:val="-6"/>
          <w:sz w:val="18"/>
        </w:rPr>
        <w:t xml:space="preserve"> </w:t>
      </w:r>
      <w:r>
        <w:rPr>
          <w:sz w:val="18"/>
        </w:rPr>
        <w:t>right to</w:t>
      </w:r>
      <w:r>
        <w:rPr>
          <w:spacing w:val="-7"/>
          <w:sz w:val="18"/>
        </w:rPr>
        <w:t xml:space="preserve"> </w:t>
      </w:r>
      <w:r>
        <w:rPr>
          <w:sz w:val="18"/>
        </w:rPr>
        <w:t>enforce</w:t>
      </w:r>
      <w:r>
        <w:rPr>
          <w:spacing w:val="-2"/>
          <w:sz w:val="18"/>
        </w:rPr>
        <w:t xml:space="preserve"> </w:t>
      </w:r>
      <w:r>
        <w:rPr>
          <w:sz w:val="18"/>
        </w:rPr>
        <w:t>its terms) to a parent, affiliate, or subsidiary at its sole discretion without consent.</w:t>
      </w:r>
    </w:p>
    <w:p w14:paraId="308DA906" w14:textId="77777777" w:rsidR="00081A54" w:rsidRDefault="00081A54">
      <w:pPr>
        <w:pStyle w:val="BodyText"/>
        <w:spacing w:before="4"/>
      </w:pPr>
    </w:p>
    <w:p w14:paraId="308DA907" w14:textId="77777777" w:rsidR="00081A54" w:rsidRDefault="0030323C">
      <w:pPr>
        <w:pStyle w:val="ListParagraph"/>
        <w:numPr>
          <w:ilvl w:val="0"/>
          <w:numId w:val="1"/>
        </w:numPr>
        <w:tabs>
          <w:tab w:val="left" w:pos="1311"/>
        </w:tabs>
        <w:ind w:left="218" w:right="112" w:firstLine="736"/>
        <w:jc w:val="both"/>
        <w:rPr>
          <w:sz w:val="18"/>
        </w:rPr>
      </w:pPr>
      <w:r>
        <w:rPr>
          <w:sz w:val="18"/>
          <w:u w:val="thick"/>
        </w:rPr>
        <w:t>Governing Law</w:t>
      </w:r>
      <w:r>
        <w:rPr>
          <w:spacing w:val="-1"/>
          <w:sz w:val="18"/>
          <w:u w:val="thick"/>
        </w:rPr>
        <w:t xml:space="preserve"> </w:t>
      </w:r>
      <w:r>
        <w:rPr>
          <w:sz w:val="18"/>
          <w:u w:val="thick"/>
        </w:rPr>
        <w:t>and</w:t>
      </w:r>
      <w:r>
        <w:rPr>
          <w:spacing w:val="-3"/>
          <w:sz w:val="18"/>
          <w:u w:val="thick"/>
        </w:rPr>
        <w:t xml:space="preserve"> </w:t>
      </w:r>
      <w:r>
        <w:rPr>
          <w:sz w:val="18"/>
          <w:u w:val="thick"/>
        </w:rPr>
        <w:t>Venue; Waiver of</w:t>
      </w:r>
      <w:r>
        <w:rPr>
          <w:spacing w:val="-9"/>
          <w:sz w:val="18"/>
          <w:u w:val="thick"/>
        </w:rPr>
        <w:t xml:space="preserve"> </w:t>
      </w:r>
      <w:r>
        <w:rPr>
          <w:sz w:val="18"/>
          <w:u w:val="thick"/>
        </w:rPr>
        <w:t>Jury Trial.</w:t>
      </w:r>
      <w:r>
        <w:rPr>
          <w:spacing w:val="-2"/>
          <w:sz w:val="18"/>
        </w:rPr>
        <w:t xml:space="preserve"> </w:t>
      </w:r>
      <w:r>
        <w:rPr>
          <w:sz w:val="18"/>
        </w:rPr>
        <w:t>This Agreement</w:t>
      </w:r>
      <w:r>
        <w:rPr>
          <w:spacing w:val="20"/>
          <w:sz w:val="18"/>
        </w:rPr>
        <w:t xml:space="preserve"> </w:t>
      </w:r>
      <w:r>
        <w:rPr>
          <w:sz w:val="18"/>
        </w:rPr>
        <w:t>shall</w:t>
      </w:r>
      <w:r>
        <w:rPr>
          <w:spacing w:val="-4"/>
          <w:sz w:val="18"/>
        </w:rPr>
        <w:t xml:space="preserve"> </w:t>
      </w:r>
      <w:r>
        <w:rPr>
          <w:sz w:val="18"/>
        </w:rPr>
        <w:t>be</w:t>
      </w:r>
      <w:r>
        <w:rPr>
          <w:spacing w:val="-4"/>
          <w:sz w:val="18"/>
        </w:rPr>
        <w:t xml:space="preserve"> </w:t>
      </w:r>
      <w:r>
        <w:rPr>
          <w:sz w:val="18"/>
        </w:rPr>
        <w:t>governed</w:t>
      </w:r>
      <w:r>
        <w:rPr>
          <w:spacing w:val="-1"/>
          <w:sz w:val="18"/>
        </w:rPr>
        <w:t xml:space="preserve"> </w:t>
      </w:r>
      <w:r>
        <w:rPr>
          <w:sz w:val="18"/>
        </w:rPr>
        <w:t>by and</w:t>
      </w:r>
      <w:r>
        <w:rPr>
          <w:spacing w:val="-6"/>
          <w:sz w:val="18"/>
        </w:rPr>
        <w:t xml:space="preserve"> </w:t>
      </w:r>
      <w:r>
        <w:rPr>
          <w:sz w:val="18"/>
        </w:rPr>
        <w:t>construed in accordance with</w:t>
      </w:r>
      <w:r>
        <w:rPr>
          <w:spacing w:val="-6"/>
          <w:sz w:val="18"/>
        </w:rPr>
        <w:t xml:space="preserve"> </w:t>
      </w:r>
      <w:r>
        <w:rPr>
          <w:sz w:val="18"/>
        </w:rPr>
        <w:t>the</w:t>
      </w:r>
      <w:r>
        <w:rPr>
          <w:spacing w:val="-9"/>
          <w:sz w:val="18"/>
        </w:rPr>
        <w:t xml:space="preserve"> </w:t>
      </w:r>
      <w:r>
        <w:rPr>
          <w:sz w:val="18"/>
        </w:rPr>
        <w:t>laws</w:t>
      </w:r>
      <w:r>
        <w:rPr>
          <w:spacing w:val="-1"/>
          <w:sz w:val="18"/>
        </w:rPr>
        <w:t xml:space="preserve"> </w:t>
      </w:r>
      <w:r>
        <w:rPr>
          <w:sz w:val="18"/>
        </w:rPr>
        <w:t>of</w:t>
      </w:r>
      <w:r>
        <w:rPr>
          <w:spacing w:val="-7"/>
          <w:sz w:val="18"/>
        </w:rPr>
        <w:t xml:space="preserve"> </w:t>
      </w:r>
      <w:r>
        <w:rPr>
          <w:sz w:val="18"/>
        </w:rPr>
        <w:t>the</w:t>
      </w:r>
      <w:r>
        <w:rPr>
          <w:spacing w:val="-7"/>
          <w:sz w:val="18"/>
        </w:rPr>
        <w:t xml:space="preserve"> </w:t>
      </w:r>
      <w:r>
        <w:rPr>
          <w:sz w:val="18"/>
        </w:rPr>
        <w:t>State</w:t>
      </w:r>
      <w:r>
        <w:rPr>
          <w:spacing w:val="-6"/>
          <w:sz w:val="18"/>
        </w:rPr>
        <w:t xml:space="preserve"> </w:t>
      </w:r>
      <w:r>
        <w:rPr>
          <w:sz w:val="18"/>
        </w:rPr>
        <w:t>of</w:t>
      </w:r>
      <w:r>
        <w:rPr>
          <w:spacing w:val="-13"/>
          <w:sz w:val="18"/>
        </w:rPr>
        <w:t xml:space="preserve"> </w:t>
      </w:r>
      <w:r>
        <w:rPr>
          <w:sz w:val="18"/>
        </w:rPr>
        <w:t>Kansas without regard</w:t>
      </w:r>
      <w:r>
        <w:rPr>
          <w:spacing w:val="-7"/>
          <w:sz w:val="18"/>
        </w:rPr>
        <w:t xml:space="preserve"> </w:t>
      </w:r>
      <w:r>
        <w:rPr>
          <w:sz w:val="18"/>
        </w:rPr>
        <w:t>to</w:t>
      </w:r>
      <w:r>
        <w:rPr>
          <w:spacing w:val="-7"/>
          <w:sz w:val="18"/>
        </w:rPr>
        <w:t xml:space="preserve"> </w:t>
      </w:r>
      <w:r>
        <w:rPr>
          <w:sz w:val="18"/>
        </w:rPr>
        <w:t>its</w:t>
      </w:r>
      <w:r>
        <w:rPr>
          <w:spacing w:val="-1"/>
          <w:sz w:val="18"/>
        </w:rPr>
        <w:t xml:space="preserve"> </w:t>
      </w:r>
      <w:r>
        <w:rPr>
          <w:sz w:val="18"/>
        </w:rPr>
        <w:t>conflict of</w:t>
      </w:r>
      <w:r>
        <w:rPr>
          <w:spacing w:val="-11"/>
          <w:sz w:val="18"/>
        </w:rPr>
        <w:t xml:space="preserve"> </w:t>
      </w:r>
      <w:proofErr w:type="spellStart"/>
      <w:r>
        <w:rPr>
          <w:sz w:val="18"/>
        </w:rPr>
        <w:t>laws</w:t>
      </w:r>
      <w:proofErr w:type="spellEnd"/>
      <w:r>
        <w:rPr>
          <w:spacing w:val="-5"/>
          <w:sz w:val="18"/>
        </w:rPr>
        <w:t xml:space="preserve"> </w:t>
      </w:r>
      <w:r>
        <w:rPr>
          <w:sz w:val="18"/>
        </w:rPr>
        <w:t>provisions. Any</w:t>
      </w:r>
      <w:r>
        <w:rPr>
          <w:spacing w:val="-2"/>
          <w:sz w:val="18"/>
        </w:rPr>
        <w:t xml:space="preserve"> </w:t>
      </w:r>
      <w:r>
        <w:rPr>
          <w:sz w:val="18"/>
        </w:rPr>
        <w:t>disputes resulting in</w:t>
      </w:r>
      <w:r>
        <w:rPr>
          <w:spacing w:val="-13"/>
          <w:sz w:val="18"/>
        </w:rPr>
        <w:t xml:space="preserve"> </w:t>
      </w:r>
      <w:r>
        <w:rPr>
          <w:sz w:val="18"/>
        </w:rPr>
        <w:t>litigation</w:t>
      </w:r>
      <w:r>
        <w:rPr>
          <w:spacing w:val="-6"/>
          <w:sz w:val="18"/>
        </w:rPr>
        <w:t xml:space="preserve"> </w:t>
      </w:r>
      <w:r>
        <w:rPr>
          <w:sz w:val="18"/>
        </w:rPr>
        <w:t>between</w:t>
      </w:r>
      <w:r>
        <w:rPr>
          <w:spacing w:val="-4"/>
          <w:sz w:val="18"/>
        </w:rPr>
        <w:t xml:space="preserve"> </w:t>
      </w:r>
      <w:r>
        <w:rPr>
          <w:sz w:val="18"/>
        </w:rPr>
        <w:t>the</w:t>
      </w:r>
      <w:r>
        <w:rPr>
          <w:spacing w:val="-13"/>
          <w:sz w:val="18"/>
        </w:rPr>
        <w:t xml:space="preserve"> </w:t>
      </w:r>
      <w:r>
        <w:rPr>
          <w:sz w:val="18"/>
        </w:rPr>
        <w:t>Parties</w:t>
      </w:r>
      <w:r>
        <w:rPr>
          <w:spacing w:val="-2"/>
          <w:sz w:val="18"/>
        </w:rPr>
        <w:t xml:space="preserve"> </w:t>
      </w:r>
      <w:r>
        <w:rPr>
          <w:sz w:val="18"/>
        </w:rPr>
        <w:t>shall</w:t>
      </w:r>
      <w:r>
        <w:rPr>
          <w:spacing w:val="-10"/>
          <w:sz w:val="18"/>
        </w:rPr>
        <w:t xml:space="preserve"> </w:t>
      </w:r>
      <w:r>
        <w:rPr>
          <w:sz w:val="18"/>
        </w:rPr>
        <w:t>be</w:t>
      </w:r>
      <w:r>
        <w:rPr>
          <w:spacing w:val="-10"/>
          <w:sz w:val="18"/>
        </w:rPr>
        <w:t xml:space="preserve"> </w:t>
      </w:r>
      <w:r>
        <w:rPr>
          <w:sz w:val="18"/>
        </w:rPr>
        <w:t>conducted exclusively</w:t>
      </w:r>
      <w:r>
        <w:rPr>
          <w:spacing w:val="10"/>
          <w:sz w:val="18"/>
        </w:rPr>
        <w:t xml:space="preserve"> </w:t>
      </w:r>
      <w:r>
        <w:rPr>
          <w:sz w:val="18"/>
        </w:rPr>
        <w:t>in</w:t>
      </w:r>
      <w:r>
        <w:rPr>
          <w:spacing w:val="-13"/>
          <w:sz w:val="18"/>
        </w:rPr>
        <w:t xml:space="preserve"> </w:t>
      </w:r>
      <w:r>
        <w:rPr>
          <w:sz w:val="18"/>
        </w:rPr>
        <w:t>the</w:t>
      </w:r>
      <w:r>
        <w:rPr>
          <w:spacing w:val="-7"/>
          <w:sz w:val="18"/>
        </w:rPr>
        <w:t xml:space="preserve"> </w:t>
      </w:r>
      <w:r>
        <w:rPr>
          <w:sz w:val="18"/>
        </w:rPr>
        <w:t>state</w:t>
      </w:r>
      <w:r>
        <w:rPr>
          <w:spacing w:val="-10"/>
          <w:sz w:val="18"/>
        </w:rPr>
        <w:t xml:space="preserve"> </w:t>
      </w:r>
      <w:r>
        <w:rPr>
          <w:sz w:val="18"/>
        </w:rPr>
        <w:t>or</w:t>
      </w:r>
      <w:r>
        <w:rPr>
          <w:spacing w:val="-9"/>
          <w:sz w:val="18"/>
        </w:rPr>
        <w:t xml:space="preserve"> </w:t>
      </w:r>
      <w:r>
        <w:rPr>
          <w:sz w:val="18"/>
        </w:rPr>
        <w:t>federal</w:t>
      </w:r>
      <w:r>
        <w:rPr>
          <w:spacing w:val="-3"/>
          <w:sz w:val="18"/>
        </w:rPr>
        <w:t xml:space="preserve"> </w:t>
      </w:r>
      <w:r>
        <w:rPr>
          <w:sz w:val="18"/>
        </w:rPr>
        <w:t>courts</w:t>
      </w:r>
      <w:r>
        <w:rPr>
          <w:spacing w:val="-7"/>
          <w:sz w:val="18"/>
        </w:rPr>
        <w:t xml:space="preserve"> </w:t>
      </w:r>
      <w:r>
        <w:rPr>
          <w:sz w:val="18"/>
        </w:rPr>
        <w:t>of</w:t>
      </w:r>
      <w:r>
        <w:rPr>
          <w:spacing w:val="-12"/>
          <w:sz w:val="18"/>
        </w:rPr>
        <w:t xml:space="preserve"> </w:t>
      </w:r>
      <w:r>
        <w:rPr>
          <w:sz w:val="18"/>
        </w:rPr>
        <w:t>the</w:t>
      </w:r>
      <w:r>
        <w:rPr>
          <w:spacing w:val="-9"/>
          <w:sz w:val="18"/>
        </w:rPr>
        <w:t xml:space="preserve"> </w:t>
      </w:r>
      <w:r>
        <w:rPr>
          <w:sz w:val="18"/>
        </w:rPr>
        <w:t>State</w:t>
      </w:r>
      <w:r>
        <w:rPr>
          <w:spacing w:val="-5"/>
          <w:sz w:val="18"/>
        </w:rPr>
        <w:t xml:space="preserve"> </w:t>
      </w:r>
      <w:r>
        <w:rPr>
          <w:sz w:val="18"/>
        </w:rPr>
        <w:t>of</w:t>
      </w:r>
      <w:r>
        <w:rPr>
          <w:spacing w:val="-12"/>
          <w:sz w:val="18"/>
        </w:rPr>
        <w:t xml:space="preserve"> </w:t>
      </w:r>
      <w:r>
        <w:rPr>
          <w:sz w:val="18"/>
        </w:rPr>
        <w:t>Kansas. The Parties irrevocably</w:t>
      </w:r>
      <w:r>
        <w:rPr>
          <w:spacing w:val="13"/>
          <w:sz w:val="18"/>
        </w:rPr>
        <w:t xml:space="preserve"> </w:t>
      </w:r>
      <w:r>
        <w:rPr>
          <w:sz w:val="18"/>
        </w:rPr>
        <w:t>waive any objection that</w:t>
      </w:r>
      <w:r>
        <w:rPr>
          <w:spacing w:val="-2"/>
          <w:sz w:val="18"/>
        </w:rPr>
        <w:t xml:space="preserve"> </w:t>
      </w:r>
      <w:r>
        <w:rPr>
          <w:sz w:val="18"/>
        </w:rPr>
        <w:t>any of</w:t>
      </w:r>
      <w:r>
        <w:rPr>
          <w:spacing w:val="-7"/>
          <w:sz w:val="18"/>
        </w:rPr>
        <w:t xml:space="preserve"> </w:t>
      </w:r>
      <w:r>
        <w:rPr>
          <w:sz w:val="18"/>
        </w:rPr>
        <w:t>them</w:t>
      </w:r>
      <w:r>
        <w:rPr>
          <w:spacing w:val="-2"/>
          <w:sz w:val="18"/>
        </w:rPr>
        <w:t xml:space="preserve"> </w:t>
      </w:r>
      <w:r>
        <w:rPr>
          <w:sz w:val="18"/>
        </w:rPr>
        <w:t>may now or</w:t>
      </w:r>
      <w:r>
        <w:rPr>
          <w:spacing w:val="-6"/>
          <w:sz w:val="18"/>
        </w:rPr>
        <w:t xml:space="preserve"> </w:t>
      </w:r>
      <w:r>
        <w:rPr>
          <w:sz w:val="18"/>
        </w:rPr>
        <w:t>hereafter have</w:t>
      </w:r>
      <w:r>
        <w:rPr>
          <w:spacing w:val="-5"/>
          <w:sz w:val="18"/>
        </w:rPr>
        <w:t xml:space="preserve"> </w:t>
      </w:r>
      <w:r>
        <w:rPr>
          <w:sz w:val="18"/>
        </w:rPr>
        <w:t>to</w:t>
      </w:r>
      <w:r>
        <w:rPr>
          <w:spacing w:val="-7"/>
          <w:sz w:val="18"/>
        </w:rPr>
        <w:t xml:space="preserve"> </w:t>
      </w:r>
      <w:r>
        <w:rPr>
          <w:sz w:val="18"/>
        </w:rPr>
        <w:t>the</w:t>
      </w:r>
      <w:r>
        <w:rPr>
          <w:spacing w:val="-9"/>
          <w:sz w:val="18"/>
        </w:rPr>
        <w:t xml:space="preserve"> </w:t>
      </w:r>
      <w:r>
        <w:rPr>
          <w:sz w:val="18"/>
        </w:rPr>
        <w:t>bringing of</w:t>
      </w:r>
      <w:r>
        <w:rPr>
          <w:spacing w:val="-6"/>
          <w:sz w:val="18"/>
        </w:rPr>
        <w:t xml:space="preserve"> </w:t>
      </w:r>
      <w:r>
        <w:rPr>
          <w:sz w:val="18"/>
        </w:rPr>
        <w:t>any such action or proceeding in</w:t>
      </w:r>
      <w:r>
        <w:rPr>
          <w:spacing w:val="-7"/>
          <w:sz w:val="18"/>
        </w:rPr>
        <w:t xml:space="preserve"> </w:t>
      </w:r>
      <w:r>
        <w:rPr>
          <w:sz w:val="18"/>
        </w:rPr>
        <w:t>such respective jurisdictions, including any objection to the</w:t>
      </w:r>
      <w:r>
        <w:rPr>
          <w:spacing w:val="-3"/>
          <w:sz w:val="18"/>
        </w:rPr>
        <w:t xml:space="preserve"> </w:t>
      </w:r>
      <w:r>
        <w:rPr>
          <w:sz w:val="18"/>
        </w:rPr>
        <w:t>laying of</w:t>
      </w:r>
      <w:r>
        <w:rPr>
          <w:spacing w:val="-1"/>
          <w:sz w:val="18"/>
        </w:rPr>
        <w:t xml:space="preserve"> </w:t>
      </w:r>
      <w:r>
        <w:rPr>
          <w:sz w:val="18"/>
        </w:rPr>
        <w:t>venue based on</w:t>
      </w:r>
      <w:r>
        <w:rPr>
          <w:spacing w:val="-2"/>
          <w:sz w:val="18"/>
        </w:rPr>
        <w:t xml:space="preserve"> </w:t>
      </w:r>
      <w:r>
        <w:rPr>
          <w:sz w:val="18"/>
        </w:rPr>
        <w:t xml:space="preserve">the grounds of </w:t>
      </w:r>
      <w:r>
        <w:rPr>
          <w:i/>
          <w:sz w:val="18"/>
        </w:rPr>
        <w:t xml:space="preserve">forum non conveniens </w:t>
      </w:r>
      <w:r>
        <w:rPr>
          <w:sz w:val="18"/>
        </w:rPr>
        <w:t>and any objection based on the grounds of lack of</w:t>
      </w:r>
      <w:r>
        <w:rPr>
          <w:spacing w:val="-2"/>
          <w:sz w:val="18"/>
        </w:rPr>
        <w:t xml:space="preserve"> </w:t>
      </w:r>
      <w:r>
        <w:rPr>
          <w:sz w:val="18"/>
        </w:rPr>
        <w:t>in personal jurisdiction. TO THE EXTENT PERMITTED BY LAW, EACH OF THE PARTIES HERETO HEREBY KNOWINGLY, VOLUNTARILY, AND INTENTIONALLY</w:t>
      </w:r>
      <w:r>
        <w:rPr>
          <w:spacing w:val="14"/>
          <w:sz w:val="18"/>
        </w:rPr>
        <w:t xml:space="preserve"> </w:t>
      </w:r>
      <w:r>
        <w:rPr>
          <w:sz w:val="18"/>
        </w:rPr>
        <w:t>WAIVES</w:t>
      </w:r>
      <w:r>
        <w:rPr>
          <w:spacing w:val="-6"/>
          <w:sz w:val="18"/>
        </w:rPr>
        <w:t xml:space="preserve"> </w:t>
      </w:r>
      <w:r>
        <w:rPr>
          <w:sz w:val="18"/>
        </w:rPr>
        <w:t>THE</w:t>
      </w:r>
      <w:r>
        <w:rPr>
          <w:spacing w:val="-10"/>
          <w:sz w:val="18"/>
        </w:rPr>
        <w:t xml:space="preserve"> </w:t>
      </w:r>
      <w:r>
        <w:rPr>
          <w:sz w:val="18"/>
        </w:rPr>
        <w:t>RIGHT</w:t>
      </w:r>
      <w:r>
        <w:rPr>
          <w:spacing w:val="-4"/>
          <w:sz w:val="18"/>
        </w:rPr>
        <w:t xml:space="preserve"> </w:t>
      </w:r>
      <w:r>
        <w:rPr>
          <w:sz w:val="18"/>
        </w:rPr>
        <w:t>EITHER OF</w:t>
      </w:r>
      <w:r>
        <w:rPr>
          <w:spacing w:val="-13"/>
          <w:sz w:val="18"/>
        </w:rPr>
        <w:t xml:space="preserve"> </w:t>
      </w:r>
      <w:r>
        <w:rPr>
          <w:sz w:val="18"/>
        </w:rPr>
        <w:t>THEM</w:t>
      </w:r>
      <w:r>
        <w:rPr>
          <w:spacing w:val="-3"/>
          <w:sz w:val="18"/>
        </w:rPr>
        <w:t xml:space="preserve"> </w:t>
      </w:r>
      <w:r>
        <w:rPr>
          <w:sz w:val="18"/>
        </w:rPr>
        <w:t>MAY</w:t>
      </w:r>
      <w:r>
        <w:rPr>
          <w:spacing w:val="-6"/>
          <w:sz w:val="18"/>
        </w:rPr>
        <w:t xml:space="preserve"> </w:t>
      </w:r>
      <w:r>
        <w:rPr>
          <w:sz w:val="18"/>
        </w:rPr>
        <w:t>HAVE</w:t>
      </w:r>
      <w:r>
        <w:rPr>
          <w:spacing w:val="-10"/>
          <w:sz w:val="18"/>
        </w:rPr>
        <w:t xml:space="preserve"> </w:t>
      </w:r>
      <w:r>
        <w:rPr>
          <w:sz w:val="18"/>
        </w:rPr>
        <w:t>TO</w:t>
      </w:r>
      <w:r>
        <w:rPr>
          <w:spacing w:val="-6"/>
          <w:sz w:val="18"/>
        </w:rPr>
        <w:t xml:space="preserve"> </w:t>
      </w:r>
      <w:r>
        <w:rPr>
          <w:sz w:val="18"/>
        </w:rPr>
        <w:t>A</w:t>
      </w:r>
      <w:r>
        <w:rPr>
          <w:spacing w:val="-12"/>
          <w:sz w:val="18"/>
        </w:rPr>
        <w:t xml:space="preserve"> </w:t>
      </w:r>
      <w:r>
        <w:rPr>
          <w:sz w:val="18"/>
        </w:rPr>
        <w:t>TRIAL</w:t>
      </w:r>
      <w:r>
        <w:rPr>
          <w:spacing w:val="-9"/>
          <w:sz w:val="18"/>
        </w:rPr>
        <w:t xml:space="preserve"> </w:t>
      </w:r>
      <w:r>
        <w:rPr>
          <w:sz w:val="18"/>
        </w:rPr>
        <w:t>BY</w:t>
      </w:r>
      <w:r>
        <w:rPr>
          <w:spacing w:val="-4"/>
          <w:sz w:val="18"/>
        </w:rPr>
        <w:t xml:space="preserve"> </w:t>
      </w:r>
      <w:r>
        <w:rPr>
          <w:sz w:val="18"/>
        </w:rPr>
        <w:t>JURY</w:t>
      </w:r>
      <w:r>
        <w:rPr>
          <w:spacing w:val="-4"/>
          <w:sz w:val="18"/>
        </w:rPr>
        <w:t xml:space="preserve"> </w:t>
      </w:r>
      <w:r>
        <w:rPr>
          <w:sz w:val="18"/>
        </w:rPr>
        <w:t>IN</w:t>
      </w:r>
      <w:r>
        <w:rPr>
          <w:spacing w:val="-13"/>
          <w:sz w:val="18"/>
        </w:rPr>
        <w:t xml:space="preserve"> </w:t>
      </w:r>
      <w:r>
        <w:rPr>
          <w:sz w:val="18"/>
        </w:rPr>
        <w:t>RESPECT OF</w:t>
      </w:r>
      <w:r>
        <w:rPr>
          <w:spacing w:val="-10"/>
          <w:sz w:val="18"/>
        </w:rPr>
        <w:t xml:space="preserve"> </w:t>
      </w:r>
      <w:r>
        <w:rPr>
          <w:sz w:val="18"/>
        </w:rPr>
        <w:t>ANY LITIGATION BASED HEREON, OR ARISING OUT OF, UNDER, OR IN</w:t>
      </w:r>
      <w:r>
        <w:rPr>
          <w:spacing w:val="-1"/>
          <w:sz w:val="18"/>
        </w:rPr>
        <w:t xml:space="preserve"> </w:t>
      </w:r>
      <w:r>
        <w:rPr>
          <w:sz w:val="18"/>
        </w:rPr>
        <w:t>CONNECTION WITH THIS AGREEMENT. THIS PROVISION IS</w:t>
      </w:r>
      <w:r>
        <w:rPr>
          <w:spacing w:val="-2"/>
          <w:sz w:val="18"/>
        </w:rPr>
        <w:t xml:space="preserve"> </w:t>
      </w:r>
      <w:r>
        <w:rPr>
          <w:sz w:val="18"/>
        </w:rPr>
        <w:t>A</w:t>
      </w:r>
      <w:r>
        <w:rPr>
          <w:spacing w:val="-2"/>
          <w:sz w:val="18"/>
        </w:rPr>
        <w:t xml:space="preserve"> </w:t>
      </w:r>
      <w:r>
        <w:rPr>
          <w:sz w:val="18"/>
        </w:rPr>
        <w:t>MATERIAL INDUCEMENT FOR THE PARTIES ENTERING INTO</w:t>
      </w:r>
      <w:r>
        <w:rPr>
          <w:spacing w:val="-1"/>
          <w:sz w:val="18"/>
        </w:rPr>
        <w:t xml:space="preserve"> </w:t>
      </w:r>
      <w:r>
        <w:rPr>
          <w:sz w:val="18"/>
        </w:rPr>
        <w:t>THIS AGREEMENT.</w:t>
      </w:r>
    </w:p>
    <w:p w14:paraId="308DA908" w14:textId="77777777" w:rsidR="00081A54" w:rsidRDefault="00081A54">
      <w:pPr>
        <w:pStyle w:val="BodyText"/>
        <w:spacing w:before="7"/>
      </w:pPr>
    </w:p>
    <w:p w14:paraId="308DA909" w14:textId="77777777" w:rsidR="00081A54" w:rsidRDefault="0030323C">
      <w:pPr>
        <w:pStyle w:val="ListParagraph"/>
        <w:numPr>
          <w:ilvl w:val="0"/>
          <w:numId w:val="1"/>
        </w:numPr>
        <w:tabs>
          <w:tab w:val="left" w:pos="359"/>
        </w:tabs>
        <w:spacing w:line="207" w:lineRule="exact"/>
        <w:ind w:left="359" w:right="140" w:hanging="359"/>
        <w:rPr>
          <w:sz w:val="18"/>
        </w:rPr>
      </w:pPr>
      <w:r>
        <w:rPr>
          <w:sz w:val="18"/>
          <w:u w:val="thick"/>
        </w:rPr>
        <w:t>Term.</w:t>
      </w:r>
      <w:r>
        <w:rPr>
          <w:spacing w:val="7"/>
          <w:sz w:val="18"/>
        </w:rPr>
        <w:t xml:space="preserve"> </w:t>
      </w:r>
      <w:r>
        <w:rPr>
          <w:sz w:val="18"/>
        </w:rPr>
        <w:t>This</w:t>
      </w:r>
      <w:r>
        <w:rPr>
          <w:spacing w:val="1"/>
          <w:sz w:val="18"/>
        </w:rPr>
        <w:t xml:space="preserve"> </w:t>
      </w:r>
      <w:r>
        <w:rPr>
          <w:sz w:val="18"/>
        </w:rPr>
        <w:t>Agreement</w:t>
      </w:r>
      <w:r>
        <w:rPr>
          <w:spacing w:val="20"/>
          <w:sz w:val="18"/>
        </w:rPr>
        <w:t xml:space="preserve"> </w:t>
      </w:r>
      <w:r>
        <w:rPr>
          <w:sz w:val="18"/>
        </w:rPr>
        <w:t>shall</w:t>
      </w:r>
      <w:r>
        <w:rPr>
          <w:spacing w:val="4"/>
          <w:sz w:val="18"/>
        </w:rPr>
        <w:t xml:space="preserve"> </w:t>
      </w:r>
      <w:r>
        <w:rPr>
          <w:sz w:val="18"/>
        </w:rPr>
        <w:t>terminate</w:t>
      </w:r>
      <w:r>
        <w:rPr>
          <w:spacing w:val="7"/>
          <w:sz w:val="18"/>
        </w:rPr>
        <w:t xml:space="preserve"> </w:t>
      </w:r>
      <w:r>
        <w:rPr>
          <w:sz w:val="18"/>
        </w:rPr>
        <w:t>two</w:t>
      </w:r>
      <w:r>
        <w:rPr>
          <w:spacing w:val="9"/>
          <w:sz w:val="18"/>
        </w:rPr>
        <w:t xml:space="preserve"> </w:t>
      </w:r>
      <w:r>
        <w:rPr>
          <w:sz w:val="18"/>
        </w:rPr>
        <w:t>(2)</w:t>
      </w:r>
      <w:r>
        <w:rPr>
          <w:spacing w:val="6"/>
          <w:sz w:val="18"/>
        </w:rPr>
        <w:t xml:space="preserve"> </w:t>
      </w:r>
      <w:r>
        <w:rPr>
          <w:sz w:val="18"/>
        </w:rPr>
        <w:t>years</w:t>
      </w:r>
      <w:r>
        <w:rPr>
          <w:spacing w:val="8"/>
          <w:sz w:val="18"/>
        </w:rPr>
        <w:t xml:space="preserve"> </w:t>
      </w:r>
      <w:r>
        <w:rPr>
          <w:sz w:val="18"/>
        </w:rPr>
        <w:t>from</w:t>
      </w:r>
      <w:r>
        <w:rPr>
          <w:spacing w:val="1"/>
          <w:sz w:val="18"/>
        </w:rPr>
        <w:t xml:space="preserve"> </w:t>
      </w:r>
      <w:r>
        <w:rPr>
          <w:sz w:val="18"/>
        </w:rPr>
        <w:t>the Effective</w:t>
      </w:r>
      <w:r>
        <w:rPr>
          <w:spacing w:val="7"/>
          <w:sz w:val="18"/>
        </w:rPr>
        <w:t xml:space="preserve"> </w:t>
      </w:r>
      <w:r>
        <w:rPr>
          <w:sz w:val="18"/>
        </w:rPr>
        <w:t>Date of</w:t>
      </w:r>
      <w:r>
        <w:rPr>
          <w:spacing w:val="-6"/>
          <w:sz w:val="18"/>
        </w:rPr>
        <w:t xml:space="preserve"> </w:t>
      </w:r>
      <w:r>
        <w:rPr>
          <w:sz w:val="18"/>
        </w:rPr>
        <w:t>this</w:t>
      </w:r>
      <w:r>
        <w:rPr>
          <w:spacing w:val="2"/>
          <w:sz w:val="18"/>
        </w:rPr>
        <w:t xml:space="preserve"> </w:t>
      </w:r>
      <w:r>
        <w:rPr>
          <w:sz w:val="18"/>
        </w:rPr>
        <w:t>Agreement,</w:t>
      </w:r>
      <w:r>
        <w:rPr>
          <w:spacing w:val="11"/>
          <w:sz w:val="18"/>
        </w:rPr>
        <w:t xml:space="preserve"> </w:t>
      </w:r>
      <w:r>
        <w:rPr>
          <w:sz w:val="18"/>
        </w:rPr>
        <w:t xml:space="preserve">or </w:t>
      </w:r>
      <w:r>
        <w:rPr>
          <w:spacing w:val="-2"/>
          <w:sz w:val="18"/>
        </w:rPr>
        <w:t>thirty</w:t>
      </w:r>
    </w:p>
    <w:p w14:paraId="308DA90A" w14:textId="77777777" w:rsidR="00081A54" w:rsidRDefault="0030323C">
      <w:pPr>
        <w:pStyle w:val="BodyText"/>
        <w:ind w:right="149"/>
        <w:jc w:val="right"/>
      </w:pPr>
      <w:r>
        <w:t>(30)</w:t>
      </w:r>
      <w:r>
        <w:rPr>
          <w:spacing w:val="28"/>
        </w:rPr>
        <w:t xml:space="preserve"> </w:t>
      </w:r>
      <w:r>
        <w:t>calendar</w:t>
      </w:r>
      <w:r>
        <w:rPr>
          <w:spacing w:val="32"/>
        </w:rPr>
        <w:t xml:space="preserve"> </w:t>
      </w:r>
      <w:r>
        <w:t>days</w:t>
      </w:r>
      <w:r>
        <w:rPr>
          <w:spacing w:val="28"/>
        </w:rPr>
        <w:t xml:space="preserve"> </w:t>
      </w:r>
      <w:r>
        <w:t>following</w:t>
      </w:r>
      <w:r>
        <w:rPr>
          <w:spacing w:val="27"/>
        </w:rPr>
        <w:t xml:space="preserve"> </w:t>
      </w:r>
      <w:r>
        <w:t>written</w:t>
      </w:r>
      <w:r>
        <w:rPr>
          <w:spacing w:val="29"/>
        </w:rPr>
        <w:t xml:space="preserve"> </w:t>
      </w:r>
      <w:r>
        <w:t>notice</w:t>
      </w:r>
      <w:r>
        <w:rPr>
          <w:spacing w:val="28"/>
        </w:rPr>
        <w:t xml:space="preserve"> </w:t>
      </w:r>
      <w:r>
        <w:t>by</w:t>
      </w:r>
      <w:r>
        <w:rPr>
          <w:spacing w:val="28"/>
        </w:rPr>
        <w:t xml:space="preserve"> </w:t>
      </w:r>
      <w:r>
        <w:t>either</w:t>
      </w:r>
      <w:r>
        <w:rPr>
          <w:spacing w:val="31"/>
        </w:rPr>
        <w:t xml:space="preserve"> </w:t>
      </w:r>
      <w:r>
        <w:t>Party</w:t>
      </w:r>
      <w:r>
        <w:rPr>
          <w:spacing w:val="26"/>
        </w:rPr>
        <w:t xml:space="preserve"> </w:t>
      </w:r>
      <w:r>
        <w:t>to</w:t>
      </w:r>
      <w:r>
        <w:rPr>
          <w:spacing w:val="22"/>
        </w:rPr>
        <w:t xml:space="preserve"> </w:t>
      </w:r>
      <w:r>
        <w:t>the</w:t>
      </w:r>
      <w:r>
        <w:rPr>
          <w:spacing w:val="29"/>
        </w:rPr>
        <w:t xml:space="preserve"> </w:t>
      </w:r>
      <w:r>
        <w:t>other</w:t>
      </w:r>
      <w:r>
        <w:rPr>
          <w:spacing w:val="33"/>
        </w:rPr>
        <w:t xml:space="preserve"> </w:t>
      </w:r>
      <w:r>
        <w:t>of</w:t>
      </w:r>
      <w:r>
        <w:rPr>
          <w:spacing w:val="22"/>
        </w:rPr>
        <w:t xml:space="preserve"> </w:t>
      </w:r>
      <w:r>
        <w:t>its</w:t>
      </w:r>
      <w:r>
        <w:rPr>
          <w:spacing w:val="28"/>
        </w:rPr>
        <w:t xml:space="preserve"> </w:t>
      </w:r>
      <w:r>
        <w:t>desire</w:t>
      </w:r>
      <w:r>
        <w:rPr>
          <w:spacing w:val="26"/>
        </w:rPr>
        <w:t xml:space="preserve"> </w:t>
      </w:r>
      <w:r>
        <w:t>to</w:t>
      </w:r>
      <w:r>
        <w:rPr>
          <w:spacing w:val="21"/>
        </w:rPr>
        <w:t xml:space="preserve"> </w:t>
      </w:r>
      <w:r>
        <w:t>terminate</w:t>
      </w:r>
      <w:r>
        <w:rPr>
          <w:spacing w:val="34"/>
        </w:rPr>
        <w:t xml:space="preserve"> </w:t>
      </w:r>
      <w:r>
        <w:t>this</w:t>
      </w:r>
      <w:r>
        <w:rPr>
          <w:spacing w:val="28"/>
        </w:rPr>
        <w:t xml:space="preserve"> </w:t>
      </w:r>
      <w:r>
        <w:rPr>
          <w:spacing w:val="-2"/>
        </w:rPr>
        <w:t>Agreement,</w:t>
      </w:r>
    </w:p>
    <w:p w14:paraId="308DA90B" w14:textId="77777777" w:rsidR="00081A54" w:rsidRDefault="00081A54">
      <w:pPr>
        <w:pStyle w:val="BodyText"/>
        <w:jc w:val="right"/>
        <w:sectPr w:rsidR="00081A54">
          <w:footerReference w:type="default" r:id="rId12"/>
          <w:pgSz w:w="12240" w:h="15840"/>
          <w:pgMar w:top="1640" w:right="1440" w:bottom="800" w:left="1080" w:header="0" w:footer="613" w:gutter="0"/>
          <w:pgNumType w:start="2"/>
          <w:cols w:space="720"/>
        </w:sectPr>
      </w:pPr>
    </w:p>
    <w:p w14:paraId="308DA90C" w14:textId="77777777" w:rsidR="00081A54" w:rsidRDefault="0030323C">
      <w:pPr>
        <w:pStyle w:val="BodyText"/>
        <w:spacing w:before="65"/>
        <w:ind w:left="340" w:firstLine="1"/>
      </w:pPr>
      <w:r>
        <w:rPr>
          <w:color w:val="111311"/>
        </w:rPr>
        <w:lastRenderedPageBreak/>
        <w:t>whichever occurs first. However</w:t>
      </w:r>
      <w:r>
        <w:rPr>
          <w:color w:val="313131"/>
        </w:rPr>
        <w:t>,</w:t>
      </w:r>
      <w:r>
        <w:rPr>
          <w:color w:val="313131"/>
          <w:spacing w:val="-5"/>
        </w:rPr>
        <w:t xml:space="preserve"> </w:t>
      </w:r>
      <w:r>
        <w:rPr>
          <w:color w:val="111311"/>
        </w:rPr>
        <w:t>the obligations contained herein shall remain in effect for a period of two (2) years from the date the Confidential Information was disclosed under this Agreement.</w:t>
      </w:r>
    </w:p>
    <w:p w14:paraId="308DA90D" w14:textId="77777777" w:rsidR="00081A54" w:rsidRDefault="0030323C">
      <w:pPr>
        <w:pStyle w:val="ListParagraph"/>
        <w:numPr>
          <w:ilvl w:val="0"/>
          <w:numId w:val="1"/>
        </w:numPr>
        <w:tabs>
          <w:tab w:val="left" w:pos="1408"/>
        </w:tabs>
        <w:spacing w:before="204" w:line="237" w:lineRule="auto"/>
        <w:ind w:left="331" w:firstLine="719"/>
        <w:jc w:val="both"/>
        <w:rPr>
          <w:rFonts w:ascii="Times New Roman"/>
          <w:color w:val="111311"/>
          <w:sz w:val="19"/>
        </w:rPr>
      </w:pPr>
      <w:r>
        <w:rPr>
          <w:color w:val="111311"/>
          <w:sz w:val="18"/>
          <w:u w:val="thick" w:color="111311"/>
        </w:rPr>
        <w:t>Authorization and Binding Obligations.</w:t>
      </w:r>
      <w:r>
        <w:rPr>
          <w:color w:val="111311"/>
          <w:sz w:val="18"/>
        </w:rPr>
        <w:t xml:space="preserve"> Each Party represents to the other Party that the execution, delivery, and</w:t>
      </w:r>
      <w:r>
        <w:rPr>
          <w:color w:val="111311"/>
          <w:spacing w:val="-6"/>
          <w:sz w:val="18"/>
        </w:rPr>
        <w:t xml:space="preserve"> </w:t>
      </w:r>
      <w:r>
        <w:rPr>
          <w:color w:val="111311"/>
          <w:sz w:val="18"/>
        </w:rPr>
        <w:t>performance of</w:t>
      </w:r>
      <w:r>
        <w:rPr>
          <w:color w:val="111311"/>
          <w:spacing w:val="-12"/>
          <w:sz w:val="18"/>
        </w:rPr>
        <w:t xml:space="preserve"> </w:t>
      </w:r>
      <w:r>
        <w:rPr>
          <w:color w:val="111311"/>
          <w:sz w:val="18"/>
        </w:rPr>
        <w:t>this</w:t>
      </w:r>
      <w:r>
        <w:rPr>
          <w:color w:val="111311"/>
          <w:spacing w:val="-2"/>
          <w:sz w:val="18"/>
        </w:rPr>
        <w:t xml:space="preserve"> </w:t>
      </w:r>
      <w:r>
        <w:rPr>
          <w:color w:val="111311"/>
          <w:sz w:val="18"/>
        </w:rPr>
        <w:t>Agreement have</w:t>
      </w:r>
      <w:r>
        <w:rPr>
          <w:color w:val="111311"/>
          <w:spacing w:val="-4"/>
          <w:sz w:val="18"/>
        </w:rPr>
        <w:t xml:space="preserve"> </w:t>
      </w:r>
      <w:r>
        <w:rPr>
          <w:color w:val="111311"/>
          <w:sz w:val="18"/>
        </w:rPr>
        <w:t>been</w:t>
      </w:r>
      <w:r>
        <w:rPr>
          <w:color w:val="111311"/>
          <w:spacing w:val="-3"/>
          <w:sz w:val="18"/>
        </w:rPr>
        <w:t xml:space="preserve"> </w:t>
      </w:r>
      <w:r>
        <w:rPr>
          <w:color w:val="111311"/>
          <w:sz w:val="18"/>
        </w:rPr>
        <w:t>duly</w:t>
      </w:r>
      <w:r>
        <w:rPr>
          <w:color w:val="111311"/>
          <w:spacing w:val="-3"/>
          <w:sz w:val="18"/>
        </w:rPr>
        <w:t xml:space="preserve"> </w:t>
      </w:r>
      <w:r>
        <w:rPr>
          <w:color w:val="111311"/>
          <w:sz w:val="18"/>
        </w:rPr>
        <w:t>authorized, and</w:t>
      </w:r>
      <w:r>
        <w:rPr>
          <w:color w:val="111311"/>
          <w:spacing w:val="-7"/>
          <w:sz w:val="18"/>
        </w:rPr>
        <w:t xml:space="preserve"> </w:t>
      </w:r>
      <w:r>
        <w:rPr>
          <w:color w:val="111311"/>
          <w:sz w:val="18"/>
        </w:rPr>
        <w:t>this</w:t>
      </w:r>
      <w:r>
        <w:rPr>
          <w:color w:val="111311"/>
          <w:spacing w:val="-2"/>
          <w:sz w:val="18"/>
        </w:rPr>
        <w:t xml:space="preserve"> </w:t>
      </w:r>
      <w:r>
        <w:rPr>
          <w:color w:val="111311"/>
          <w:sz w:val="18"/>
        </w:rPr>
        <w:t>Agreement has</w:t>
      </w:r>
      <w:r>
        <w:rPr>
          <w:color w:val="111311"/>
          <w:spacing w:val="-1"/>
          <w:sz w:val="18"/>
        </w:rPr>
        <w:t xml:space="preserve"> </w:t>
      </w:r>
      <w:r>
        <w:rPr>
          <w:color w:val="111311"/>
          <w:sz w:val="18"/>
        </w:rPr>
        <w:t>been</w:t>
      </w:r>
      <w:r>
        <w:rPr>
          <w:color w:val="111311"/>
          <w:spacing w:val="-7"/>
          <w:sz w:val="18"/>
        </w:rPr>
        <w:t xml:space="preserve"> </w:t>
      </w:r>
      <w:r>
        <w:rPr>
          <w:color w:val="111311"/>
          <w:sz w:val="18"/>
        </w:rPr>
        <w:t>duly executed and delivered by the signatory so authorized, and the obligations contained herein constitute the valid and binding obligations of such Party.</w:t>
      </w:r>
    </w:p>
    <w:p w14:paraId="308DA90E" w14:textId="77777777" w:rsidR="00081A54" w:rsidRDefault="00081A54">
      <w:pPr>
        <w:pStyle w:val="BodyText"/>
        <w:spacing w:before="34"/>
      </w:pPr>
    </w:p>
    <w:p w14:paraId="308DA90F" w14:textId="77777777" w:rsidR="00081A54" w:rsidRDefault="0030323C">
      <w:pPr>
        <w:pStyle w:val="ListParagraph"/>
        <w:numPr>
          <w:ilvl w:val="0"/>
          <w:numId w:val="1"/>
        </w:numPr>
        <w:tabs>
          <w:tab w:val="left" w:pos="1398"/>
        </w:tabs>
        <w:spacing w:line="237" w:lineRule="auto"/>
        <w:ind w:left="322" w:right="45" w:firstLine="718"/>
        <w:jc w:val="both"/>
        <w:rPr>
          <w:rFonts w:ascii="Times New Roman"/>
          <w:color w:val="111311"/>
          <w:sz w:val="19"/>
        </w:rPr>
      </w:pPr>
      <w:r>
        <w:rPr>
          <w:color w:val="111311"/>
          <w:sz w:val="18"/>
          <w:u w:val="thick" w:color="414242"/>
        </w:rPr>
        <w:t>Publicity</w:t>
      </w:r>
      <w:r>
        <w:rPr>
          <w:color w:val="414242"/>
          <w:sz w:val="18"/>
        </w:rPr>
        <w:t>.</w:t>
      </w:r>
      <w:r>
        <w:rPr>
          <w:color w:val="414242"/>
          <w:spacing w:val="-13"/>
          <w:sz w:val="18"/>
        </w:rPr>
        <w:t xml:space="preserve"> </w:t>
      </w:r>
      <w:r>
        <w:rPr>
          <w:color w:val="111311"/>
          <w:sz w:val="18"/>
        </w:rPr>
        <w:t>Neither</w:t>
      </w:r>
      <w:r>
        <w:rPr>
          <w:color w:val="111311"/>
          <w:spacing w:val="-4"/>
          <w:sz w:val="18"/>
        </w:rPr>
        <w:t xml:space="preserve"> </w:t>
      </w:r>
      <w:r>
        <w:rPr>
          <w:color w:val="111311"/>
          <w:sz w:val="18"/>
        </w:rPr>
        <w:t>Party shall</w:t>
      </w:r>
      <w:r>
        <w:rPr>
          <w:color w:val="111311"/>
          <w:spacing w:val="-6"/>
          <w:sz w:val="18"/>
        </w:rPr>
        <w:t xml:space="preserve"> </w:t>
      </w:r>
      <w:r>
        <w:rPr>
          <w:color w:val="111311"/>
          <w:sz w:val="18"/>
        </w:rPr>
        <w:t>make</w:t>
      </w:r>
      <w:r>
        <w:rPr>
          <w:color w:val="111311"/>
          <w:spacing w:val="-5"/>
          <w:sz w:val="18"/>
        </w:rPr>
        <w:t xml:space="preserve"> </w:t>
      </w:r>
      <w:r>
        <w:rPr>
          <w:color w:val="111311"/>
          <w:sz w:val="18"/>
        </w:rPr>
        <w:t>any</w:t>
      </w:r>
      <w:r>
        <w:rPr>
          <w:color w:val="111311"/>
          <w:spacing w:val="-3"/>
          <w:sz w:val="18"/>
        </w:rPr>
        <w:t xml:space="preserve"> </w:t>
      </w:r>
      <w:r>
        <w:rPr>
          <w:color w:val="111311"/>
          <w:sz w:val="18"/>
        </w:rPr>
        <w:t>public</w:t>
      </w:r>
      <w:r>
        <w:rPr>
          <w:color w:val="111311"/>
          <w:spacing w:val="-2"/>
          <w:sz w:val="18"/>
        </w:rPr>
        <w:t xml:space="preserve"> </w:t>
      </w:r>
      <w:r>
        <w:rPr>
          <w:color w:val="111311"/>
          <w:sz w:val="18"/>
        </w:rPr>
        <w:t>disclosures regarding the</w:t>
      </w:r>
      <w:r>
        <w:rPr>
          <w:color w:val="111311"/>
          <w:spacing w:val="-6"/>
          <w:sz w:val="18"/>
        </w:rPr>
        <w:t xml:space="preserve"> </w:t>
      </w:r>
      <w:r>
        <w:rPr>
          <w:color w:val="111311"/>
          <w:sz w:val="18"/>
        </w:rPr>
        <w:t>other</w:t>
      </w:r>
      <w:r>
        <w:rPr>
          <w:color w:val="111311"/>
          <w:spacing w:val="-4"/>
          <w:sz w:val="18"/>
        </w:rPr>
        <w:t xml:space="preserve"> </w:t>
      </w:r>
      <w:r>
        <w:rPr>
          <w:color w:val="111311"/>
          <w:sz w:val="18"/>
        </w:rPr>
        <w:t>Party,</w:t>
      </w:r>
      <w:r>
        <w:rPr>
          <w:color w:val="111311"/>
          <w:spacing w:val="-1"/>
          <w:sz w:val="18"/>
        </w:rPr>
        <w:t xml:space="preserve"> </w:t>
      </w:r>
      <w:r>
        <w:rPr>
          <w:color w:val="111311"/>
          <w:sz w:val="18"/>
        </w:rPr>
        <w:t>the</w:t>
      </w:r>
      <w:r>
        <w:rPr>
          <w:color w:val="111311"/>
          <w:spacing w:val="-7"/>
          <w:sz w:val="18"/>
        </w:rPr>
        <w:t xml:space="preserve"> </w:t>
      </w:r>
      <w:r>
        <w:rPr>
          <w:color w:val="111311"/>
          <w:sz w:val="18"/>
        </w:rPr>
        <w:t>existence of</w:t>
      </w:r>
      <w:r>
        <w:rPr>
          <w:color w:val="111311"/>
          <w:spacing w:val="-10"/>
          <w:sz w:val="18"/>
        </w:rPr>
        <w:t xml:space="preserve"> </w:t>
      </w:r>
      <w:r>
        <w:rPr>
          <w:color w:val="111311"/>
          <w:sz w:val="18"/>
        </w:rPr>
        <w:t>this Agreement</w:t>
      </w:r>
      <w:r>
        <w:rPr>
          <w:color w:val="313131"/>
          <w:sz w:val="18"/>
        </w:rPr>
        <w:t>,</w:t>
      </w:r>
      <w:r>
        <w:rPr>
          <w:color w:val="313131"/>
          <w:spacing w:val="-13"/>
          <w:sz w:val="18"/>
        </w:rPr>
        <w:t xml:space="preserve"> </w:t>
      </w:r>
      <w:r>
        <w:rPr>
          <w:color w:val="111311"/>
          <w:sz w:val="18"/>
        </w:rPr>
        <w:t>or</w:t>
      </w:r>
      <w:r>
        <w:rPr>
          <w:color w:val="111311"/>
          <w:spacing w:val="-12"/>
          <w:sz w:val="18"/>
        </w:rPr>
        <w:t xml:space="preserve"> </w:t>
      </w:r>
      <w:r>
        <w:rPr>
          <w:color w:val="111311"/>
          <w:sz w:val="18"/>
        </w:rPr>
        <w:t>the</w:t>
      </w:r>
      <w:r>
        <w:rPr>
          <w:color w:val="111311"/>
          <w:spacing w:val="-10"/>
          <w:sz w:val="18"/>
        </w:rPr>
        <w:t xml:space="preserve"> </w:t>
      </w:r>
      <w:r>
        <w:rPr>
          <w:color w:val="111311"/>
          <w:sz w:val="18"/>
        </w:rPr>
        <w:t>subject</w:t>
      </w:r>
      <w:r>
        <w:rPr>
          <w:color w:val="111311"/>
          <w:spacing w:val="-3"/>
          <w:sz w:val="18"/>
        </w:rPr>
        <w:t xml:space="preserve"> </w:t>
      </w:r>
      <w:r>
        <w:rPr>
          <w:color w:val="111311"/>
          <w:sz w:val="18"/>
        </w:rPr>
        <w:t>matter</w:t>
      </w:r>
      <w:r>
        <w:rPr>
          <w:color w:val="111311"/>
          <w:spacing w:val="-6"/>
          <w:sz w:val="18"/>
        </w:rPr>
        <w:t xml:space="preserve"> </w:t>
      </w:r>
      <w:r>
        <w:rPr>
          <w:color w:val="111311"/>
          <w:sz w:val="18"/>
        </w:rPr>
        <w:t>hereof,</w:t>
      </w:r>
      <w:r>
        <w:rPr>
          <w:color w:val="111311"/>
          <w:spacing w:val="-6"/>
          <w:sz w:val="18"/>
        </w:rPr>
        <w:t xml:space="preserve"> </w:t>
      </w:r>
      <w:r>
        <w:rPr>
          <w:color w:val="111311"/>
          <w:sz w:val="18"/>
        </w:rPr>
        <w:t>including,</w:t>
      </w:r>
      <w:r>
        <w:rPr>
          <w:color w:val="111311"/>
          <w:spacing w:val="-1"/>
          <w:sz w:val="18"/>
        </w:rPr>
        <w:t xml:space="preserve"> </w:t>
      </w:r>
      <w:r>
        <w:rPr>
          <w:color w:val="111311"/>
          <w:sz w:val="18"/>
        </w:rPr>
        <w:t>without</w:t>
      </w:r>
      <w:r>
        <w:rPr>
          <w:color w:val="111311"/>
          <w:spacing w:val="-7"/>
          <w:sz w:val="18"/>
        </w:rPr>
        <w:t xml:space="preserve"> </w:t>
      </w:r>
      <w:r>
        <w:rPr>
          <w:color w:val="111311"/>
          <w:sz w:val="18"/>
        </w:rPr>
        <w:t>limitation, any</w:t>
      </w:r>
      <w:r>
        <w:rPr>
          <w:color w:val="111311"/>
          <w:spacing w:val="-1"/>
          <w:sz w:val="18"/>
        </w:rPr>
        <w:t xml:space="preserve"> </w:t>
      </w:r>
      <w:r>
        <w:rPr>
          <w:color w:val="111311"/>
          <w:sz w:val="18"/>
        </w:rPr>
        <w:t>advertisements,</w:t>
      </w:r>
      <w:r>
        <w:rPr>
          <w:color w:val="111311"/>
          <w:spacing w:val="-10"/>
          <w:sz w:val="18"/>
        </w:rPr>
        <w:t xml:space="preserve"> </w:t>
      </w:r>
      <w:r>
        <w:rPr>
          <w:color w:val="111311"/>
          <w:sz w:val="18"/>
        </w:rPr>
        <w:t>publications, or</w:t>
      </w:r>
      <w:r>
        <w:rPr>
          <w:color w:val="111311"/>
          <w:spacing w:val="-8"/>
          <w:sz w:val="18"/>
        </w:rPr>
        <w:t xml:space="preserve"> </w:t>
      </w:r>
      <w:r>
        <w:rPr>
          <w:color w:val="111311"/>
          <w:sz w:val="18"/>
        </w:rPr>
        <w:t>documents, without the prior written approval of the other Party</w:t>
      </w:r>
      <w:r>
        <w:rPr>
          <w:color w:val="414242"/>
          <w:sz w:val="18"/>
        </w:rPr>
        <w:t>.</w:t>
      </w:r>
    </w:p>
    <w:p w14:paraId="308DA910" w14:textId="77777777" w:rsidR="00081A54" w:rsidRDefault="00081A54">
      <w:pPr>
        <w:pStyle w:val="BodyText"/>
        <w:spacing w:before="7"/>
      </w:pPr>
    </w:p>
    <w:p w14:paraId="308DA911" w14:textId="77777777" w:rsidR="00081A54" w:rsidRDefault="0030323C">
      <w:pPr>
        <w:pStyle w:val="ListParagraph"/>
        <w:numPr>
          <w:ilvl w:val="0"/>
          <w:numId w:val="1"/>
        </w:numPr>
        <w:tabs>
          <w:tab w:val="left" w:pos="1391"/>
        </w:tabs>
        <w:spacing w:line="237" w:lineRule="auto"/>
        <w:ind w:left="316" w:right="53" w:firstLine="722"/>
        <w:jc w:val="both"/>
        <w:rPr>
          <w:color w:val="111311"/>
          <w:sz w:val="18"/>
        </w:rPr>
      </w:pPr>
      <w:r>
        <w:rPr>
          <w:color w:val="111311"/>
          <w:sz w:val="18"/>
          <w:u w:val="thick" w:color="414242"/>
        </w:rPr>
        <w:t>Export of</w:t>
      </w:r>
      <w:r>
        <w:rPr>
          <w:color w:val="111311"/>
          <w:spacing w:val="-4"/>
          <w:sz w:val="18"/>
          <w:u w:val="thick" w:color="414242"/>
        </w:rPr>
        <w:t xml:space="preserve"> </w:t>
      </w:r>
      <w:r>
        <w:rPr>
          <w:color w:val="111311"/>
          <w:sz w:val="18"/>
          <w:u w:val="thick" w:color="414242"/>
        </w:rPr>
        <w:t>Confidential Information</w:t>
      </w:r>
      <w:r>
        <w:rPr>
          <w:color w:val="414242"/>
          <w:sz w:val="18"/>
        </w:rPr>
        <w:t>.</w:t>
      </w:r>
      <w:r>
        <w:rPr>
          <w:color w:val="414242"/>
          <w:spacing w:val="-13"/>
          <w:sz w:val="18"/>
        </w:rPr>
        <w:t xml:space="preserve"> </w:t>
      </w:r>
      <w:r>
        <w:rPr>
          <w:color w:val="111311"/>
          <w:sz w:val="18"/>
        </w:rPr>
        <w:t>Each Party receiving Confidential Information hereunder agrees that it</w:t>
      </w:r>
      <w:r>
        <w:rPr>
          <w:color w:val="111311"/>
          <w:spacing w:val="-6"/>
          <w:sz w:val="18"/>
        </w:rPr>
        <w:t xml:space="preserve"> </w:t>
      </w:r>
      <w:r>
        <w:rPr>
          <w:color w:val="111311"/>
          <w:sz w:val="18"/>
        </w:rPr>
        <w:t>and</w:t>
      </w:r>
      <w:r>
        <w:rPr>
          <w:color w:val="111311"/>
          <w:spacing w:val="-5"/>
          <w:sz w:val="18"/>
        </w:rPr>
        <w:t xml:space="preserve"> </w:t>
      </w:r>
      <w:r>
        <w:rPr>
          <w:color w:val="111311"/>
          <w:sz w:val="18"/>
        </w:rPr>
        <w:t>its</w:t>
      </w:r>
      <w:r>
        <w:rPr>
          <w:color w:val="111311"/>
          <w:spacing w:val="-2"/>
          <w:sz w:val="18"/>
        </w:rPr>
        <w:t xml:space="preserve"> </w:t>
      </w:r>
      <w:r>
        <w:rPr>
          <w:color w:val="111311"/>
          <w:sz w:val="18"/>
        </w:rPr>
        <w:t>Agents will</w:t>
      </w:r>
      <w:r>
        <w:rPr>
          <w:color w:val="111311"/>
          <w:spacing w:val="-7"/>
          <w:sz w:val="18"/>
        </w:rPr>
        <w:t xml:space="preserve"> </w:t>
      </w:r>
      <w:r>
        <w:rPr>
          <w:color w:val="111311"/>
          <w:sz w:val="18"/>
        </w:rPr>
        <w:t>not</w:t>
      </w:r>
      <w:r>
        <w:rPr>
          <w:color w:val="111311"/>
          <w:spacing w:val="-1"/>
          <w:sz w:val="18"/>
        </w:rPr>
        <w:t xml:space="preserve"> </w:t>
      </w:r>
      <w:r>
        <w:rPr>
          <w:color w:val="111311"/>
          <w:sz w:val="18"/>
        </w:rPr>
        <w:t>export such Confidential Information in</w:t>
      </w:r>
      <w:r>
        <w:rPr>
          <w:color w:val="111311"/>
          <w:spacing w:val="-7"/>
          <w:sz w:val="18"/>
        </w:rPr>
        <w:t xml:space="preserve"> </w:t>
      </w:r>
      <w:r>
        <w:rPr>
          <w:color w:val="111311"/>
          <w:sz w:val="18"/>
        </w:rPr>
        <w:t>contravention</w:t>
      </w:r>
      <w:r>
        <w:rPr>
          <w:color w:val="111311"/>
          <w:spacing w:val="17"/>
          <w:sz w:val="18"/>
        </w:rPr>
        <w:t xml:space="preserve"> </w:t>
      </w:r>
      <w:r>
        <w:rPr>
          <w:color w:val="111311"/>
          <w:sz w:val="18"/>
        </w:rPr>
        <w:t>of</w:t>
      </w:r>
      <w:r>
        <w:rPr>
          <w:color w:val="111311"/>
          <w:spacing w:val="-10"/>
          <w:sz w:val="18"/>
        </w:rPr>
        <w:t xml:space="preserve"> </w:t>
      </w:r>
      <w:r>
        <w:rPr>
          <w:color w:val="111311"/>
          <w:sz w:val="18"/>
        </w:rPr>
        <w:t>the</w:t>
      </w:r>
      <w:r>
        <w:rPr>
          <w:color w:val="111311"/>
          <w:spacing w:val="-8"/>
          <w:sz w:val="18"/>
        </w:rPr>
        <w:t xml:space="preserve"> </w:t>
      </w:r>
      <w:r>
        <w:rPr>
          <w:color w:val="111311"/>
          <w:sz w:val="18"/>
        </w:rPr>
        <w:t>provisions of</w:t>
      </w:r>
      <w:r>
        <w:rPr>
          <w:color w:val="111311"/>
          <w:spacing w:val="-5"/>
          <w:sz w:val="18"/>
        </w:rPr>
        <w:t xml:space="preserve"> </w:t>
      </w:r>
      <w:r>
        <w:rPr>
          <w:color w:val="111311"/>
          <w:sz w:val="18"/>
        </w:rPr>
        <w:t>any applicable laws or jurisdictions, foreign or domestic</w:t>
      </w:r>
      <w:r>
        <w:rPr>
          <w:color w:val="313131"/>
          <w:sz w:val="18"/>
        </w:rPr>
        <w:t>.</w:t>
      </w:r>
    </w:p>
    <w:p w14:paraId="308DA912" w14:textId="77777777" w:rsidR="00081A54" w:rsidRDefault="00081A54">
      <w:pPr>
        <w:pStyle w:val="BodyText"/>
        <w:spacing w:before="8"/>
      </w:pPr>
    </w:p>
    <w:p w14:paraId="308DA913" w14:textId="77777777" w:rsidR="00081A54" w:rsidRDefault="0030323C">
      <w:pPr>
        <w:pStyle w:val="ListParagraph"/>
        <w:numPr>
          <w:ilvl w:val="0"/>
          <w:numId w:val="1"/>
        </w:numPr>
        <w:tabs>
          <w:tab w:val="left" w:pos="1382"/>
        </w:tabs>
        <w:ind w:left="310" w:right="64" w:firstLine="718"/>
        <w:jc w:val="both"/>
        <w:rPr>
          <w:color w:val="111311"/>
          <w:sz w:val="18"/>
        </w:rPr>
      </w:pPr>
      <w:r>
        <w:rPr>
          <w:color w:val="111311"/>
          <w:sz w:val="18"/>
          <w:u w:val="thick" w:color="313131"/>
        </w:rPr>
        <w:t>Notices</w:t>
      </w:r>
      <w:r>
        <w:rPr>
          <w:color w:val="313131"/>
          <w:sz w:val="18"/>
        </w:rPr>
        <w:t>.</w:t>
      </w:r>
      <w:r>
        <w:rPr>
          <w:color w:val="313131"/>
          <w:spacing w:val="-13"/>
          <w:sz w:val="18"/>
        </w:rPr>
        <w:t xml:space="preserve"> </w:t>
      </w:r>
      <w:r>
        <w:rPr>
          <w:color w:val="111311"/>
          <w:sz w:val="18"/>
        </w:rPr>
        <w:t>Any</w:t>
      </w:r>
      <w:r>
        <w:rPr>
          <w:color w:val="111311"/>
          <w:spacing w:val="-12"/>
          <w:sz w:val="18"/>
        </w:rPr>
        <w:t xml:space="preserve"> </w:t>
      </w:r>
      <w:r>
        <w:rPr>
          <w:color w:val="111311"/>
          <w:sz w:val="18"/>
        </w:rPr>
        <w:t>notice</w:t>
      </w:r>
      <w:r>
        <w:rPr>
          <w:color w:val="111311"/>
          <w:spacing w:val="-8"/>
          <w:sz w:val="18"/>
        </w:rPr>
        <w:t xml:space="preserve"> </w:t>
      </w:r>
      <w:r>
        <w:rPr>
          <w:color w:val="111311"/>
          <w:sz w:val="18"/>
        </w:rPr>
        <w:t>that</w:t>
      </w:r>
      <w:r>
        <w:rPr>
          <w:color w:val="111311"/>
          <w:spacing w:val="-5"/>
          <w:sz w:val="18"/>
        </w:rPr>
        <w:t xml:space="preserve"> </w:t>
      </w:r>
      <w:r>
        <w:rPr>
          <w:color w:val="111311"/>
          <w:sz w:val="18"/>
        </w:rPr>
        <w:t>is</w:t>
      </w:r>
      <w:r>
        <w:rPr>
          <w:color w:val="111311"/>
          <w:spacing w:val="-10"/>
          <w:sz w:val="18"/>
        </w:rPr>
        <w:t xml:space="preserve"> </w:t>
      </w:r>
      <w:r>
        <w:rPr>
          <w:color w:val="111311"/>
          <w:sz w:val="18"/>
        </w:rPr>
        <w:t>required</w:t>
      </w:r>
      <w:r>
        <w:rPr>
          <w:color w:val="111311"/>
          <w:spacing w:val="-3"/>
          <w:sz w:val="18"/>
        </w:rPr>
        <w:t xml:space="preserve"> </w:t>
      </w:r>
      <w:r>
        <w:rPr>
          <w:color w:val="111311"/>
          <w:sz w:val="18"/>
        </w:rPr>
        <w:t>or</w:t>
      </w:r>
      <w:r>
        <w:rPr>
          <w:color w:val="111311"/>
          <w:spacing w:val="-13"/>
          <w:sz w:val="18"/>
        </w:rPr>
        <w:t xml:space="preserve"> </w:t>
      </w:r>
      <w:r>
        <w:rPr>
          <w:color w:val="111311"/>
          <w:sz w:val="18"/>
        </w:rPr>
        <w:t>permitted</w:t>
      </w:r>
      <w:r>
        <w:rPr>
          <w:color w:val="111311"/>
          <w:spacing w:val="-6"/>
          <w:sz w:val="18"/>
        </w:rPr>
        <w:t xml:space="preserve"> </w:t>
      </w:r>
      <w:r>
        <w:rPr>
          <w:color w:val="111311"/>
          <w:sz w:val="18"/>
        </w:rPr>
        <w:t>under</w:t>
      </w:r>
      <w:r>
        <w:rPr>
          <w:color w:val="111311"/>
          <w:spacing w:val="-4"/>
          <w:sz w:val="18"/>
        </w:rPr>
        <w:t xml:space="preserve"> </w:t>
      </w:r>
      <w:r>
        <w:rPr>
          <w:color w:val="111311"/>
          <w:sz w:val="18"/>
        </w:rPr>
        <w:t>this</w:t>
      </w:r>
      <w:r>
        <w:rPr>
          <w:color w:val="111311"/>
          <w:spacing w:val="-3"/>
          <w:sz w:val="18"/>
        </w:rPr>
        <w:t xml:space="preserve"> </w:t>
      </w:r>
      <w:r>
        <w:rPr>
          <w:color w:val="111311"/>
          <w:sz w:val="18"/>
        </w:rPr>
        <w:t>Agreement may</w:t>
      </w:r>
      <w:r>
        <w:rPr>
          <w:color w:val="111311"/>
          <w:spacing w:val="-4"/>
          <w:sz w:val="18"/>
        </w:rPr>
        <w:t xml:space="preserve"> </w:t>
      </w:r>
      <w:r>
        <w:rPr>
          <w:color w:val="111311"/>
          <w:sz w:val="18"/>
        </w:rPr>
        <w:t>be</w:t>
      </w:r>
      <w:r>
        <w:rPr>
          <w:color w:val="111311"/>
          <w:spacing w:val="-8"/>
          <w:sz w:val="18"/>
        </w:rPr>
        <w:t xml:space="preserve"> </w:t>
      </w:r>
      <w:r>
        <w:rPr>
          <w:color w:val="111311"/>
          <w:sz w:val="18"/>
        </w:rPr>
        <w:t>given</w:t>
      </w:r>
      <w:r>
        <w:rPr>
          <w:color w:val="111311"/>
          <w:spacing w:val="-4"/>
          <w:sz w:val="18"/>
        </w:rPr>
        <w:t xml:space="preserve"> </w:t>
      </w:r>
      <w:r>
        <w:rPr>
          <w:color w:val="111311"/>
          <w:sz w:val="18"/>
        </w:rPr>
        <w:t>by</w:t>
      </w:r>
      <w:r>
        <w:rPr>
          <w:color w:val="111311"/>
          <w:spacing w:val="-12"/>
          <w:sz w:val="18"/>
        </w:rPr>
        <w:t xml:space="preserve"> </w:t>
      </w:r>
      <w:r>
        <w:rPr>
          <w:color w:val="111311"/>
          <w:sz w:val="18"/>
        </w:rPr>
        <w:t>personal</w:t>
      </w:r>
      <w:r>
        <w:rPr>
          <w:color w:val="111311"/>
          <w:spacing w:val="-4"/>
          <w:sz w:val="18"/>
        </w:rPr>
        <w:t xml:space="preserve"> </w:t>
      </w:r>
      <w:r>
        <w:rPr>
          <w:color w:val="111311"/>
          <w:sz w:val="18"/>
        </w:rPr>
        <w:t>delivery to</w:t>
      </w:r>
      <w:r>
        <w:rPr>
          <w:color w:val="111311"/>
          <w:spacing w:val="-3"/>
          <w:sz w:val="18"/>
        </w:rPr>
        <w:t xml:space="preserve"> </w:t>
      </w:r>
      <w:r>
        <w:rPr>
          <w:color w:val="111311"/>
          <w:sz w:val="18"/>
        </w:rPr>
        <w:t>the</w:t>
      </w:r>
      <w:r>
        <w:rPr>
          <w:color w:val="111311"/>
          <w:spacing w:val="-2"/>
          <w:sz w:val="18"/>
        </w:rPr>
        <w:t xml:space="preserve"> </w:t>
      </w:r>
      <w:r>
        <w:rPr>
          <w:color w:val="111311"/>
          <w:sz w:val="18"/>
        </w:rPr>
        <w:t>Party entitled</w:t>
      </w:r>
      <w:r>
        <w:rPr>
          <w:color w:val="111311"/>
          <w:spacing w:val="-4"/>
          <w:sz w:val="18"/>
        </w:rPr>
        <w:t xml:space="preserve"> </w:t>
      </w:r>
      <w:r>
        <w:rPr>
          <w:color w:val="111311"/>
          <w:sz w:val="18"/>
        </w:rPr>
        <w:t>thereto, by e-mail (with</w:t>
      </w:r>
      <w:r>
        <w:rPr>
          <w:color w:val="111311"/>
          <w:spacing w:val="-3"/>
          <w:sz w:val="18"/>
        </w:rPr>
        <w:t xml:space="preserve"> </w:t>
      </w:r>
      <w:r>
        <w:rPr>
          <w:color w:val="111311"/>
          <w:sz w:val="18"/>
        </w:rPr>
        <w:t>confirmation of</w:t>
      </w:r>
      <w:r>
        <w:rPr>
          <w:color w:val="111311"/>
          <w:spacing w:val="-10"/>
          <w:sz w:val="18"/>
        </w:rPr>
        <w:t xml:space="preserve"> </w:t>
      </w:r>
      <w:r>
        <w:rPr>
          <w:color w:val="111311"/>
          <w:sz w:val="18"/>
        </w:rPr>
        <w:t>receipt), by any</w:t>
      </w:r>
      <w:r>
        <w:rPr>
          <w:color w:val="111311"/>
          <w:spacing w:val="-2"/>
          <w:sz w:val="18"/>
        </w:rPr>
        <w:t xml:space="preserve"> </w:t>
      </w:r>
      <w:r>
        <w:rPr>
          <w:color w:val="111311"/>
          <w:sz w:val="18"/>
        </w:rPr>
        <w:t>courier service that guarantees overnight, receipted delivery, or by U.S</w:t>
      </w:r>
      <w:r>
        <w:rPr>
          <w:color w:val="414242"/>
          <w:sz w:val="18"/>
        </w:rPr>
        <w:t xml:space="preserve">. </w:t>
      </w:r>
      <w:r>
        <w:rPr>
          <w:color w:val="111311"/>
          <w:sz w:val="18"/>
        </w:rPr>
        <w:t>certified or registered mail, return receipt requested, addressed to the Party entitled thereto, at:</w:t>
      </w:r>
    </w:p>
    <w:p w14:paraId="308DA914" w14:textId="77777777" w:rsidR="00081A54" w:rsidRDefault="00081A54">
      <w:pPr>
        <w:pStyle w:val="BodyText"/>
        <w:spacing w:before="1"/>
        <w:rPr>
          <w:sz w:val="10"/>
        </w:rPr>
      </w:pPr>
    </w:p>
    <w:p w14:paraId="308DA915" w14:textId="77777777" w:rsidR="00081A54" w:rsidRDefault="00081A54">
      <w:pPr>
        <w:pStyle w:val="BodyText"/>
        <w:rPr>
          <w:sz w:val="10"/>
        </w:rPr>
        <w:sectPr w:rsidR="00081A54">
          <w:pgSz w:w="12240" w:h="15840"/>
          <w:pgMar w:top="1400" w:right="1440" w:bottom="840" w:left="1080" w:header="0" w:footer="613" w:gutter="0"/>
          <w:cols w:space="720"/>
        </w:sectPr>
      </w:pPr>
    </w:p>
    <w:p w14:paraId="308DA916" w14:textId="487EC091" w:rsidR="00081A54" w:rsidRDefault="0030323C">
      <w:pPr>
        <w:pStyle w:val="BodyText"/>
        <w:spacing w:before="95" w:line="207" w:lineRule="exact"/>
        <w:ind w:left="1027"/>
      </w:pPr>
      <w:proofErr w:type="spellStart"/>
      <w:r>
        <w:rPr>
          <w:color w:val="111311"/>
          <w:w w:val="115"/>
        </w:rPr>
        <w:t>lf</w:t>
      </w:r>
      <w:proofErr w:type="spellEnd"/>
      <w:r w:rsidR="0041784A">
        <w:rPr>
          <w:color w:val="111311"/>
          <w:w w:val="115"/>
        </w:rPr>
        <w:t xml:space="preserve"> </w:t>
      </w:r>
      <w:r>
        <w:rPr>
          <w:color w:val="111311"/>
          <w:w w:val="115"/>
        </w:rPr>
        <w:t>to</w:t>
      </w:r>
      <w:r>
        <w:rPr>
          <w:color w:val="111311"/>
          <w:spacing w:val="7"/>
          <w:w w:val="115"/>
        </w:rPr>
        <w:t xml:space="preserve"> </w:t>
      </w:r>
      <w:r>
        <w:rPr>
          <w:color w:val="111311"/>
          <w:spacing w:val="-2"/>
          <w:w w:val="115"/>
        </w:rPr>
        <w:t>KEPCo</w:t>
      </w:r>
      <w:r>
        <w:rPr>
          <w:color w:val="414242"/>
          <w:spacing w:val="-2"/>
          <w:w w:val="115"/>
        </w:rPr>
        <w:t>:</w:t>
      </w:r>
    </w:p>
    <w:p w14:paraId="308DA917" w14:textId="77777777" w:rsidR="00081A54" w:rsidRDefault="0030323C">
      <w:pPr>
        <w:pStyle w:val="BodyText"/>
        <w:ind w:left="1020"/>
      </w:pPr>
      <w:r>
        <w:rPr>
          <w:color w:val="111311"/>
        </w:rPr>
        <w:t>Kansas</w:t>
      </w:r>
      <w:r>
        <w:rPr>
          <w:color w:val="111311"/>
          <w:spacing w:val="-5"/>
        </w:rPr>
        <w:t xml:space="preserve"> </w:t>
      </w:r>
      <w:r>
        <w:rPr>
          <w:color w:val="111311"/>
        </w:rPr>
        <w:t>Electric</w:t>
      </w:r>
      <w:r>
        <w:rPr>
          <w:color w:val="111311"/>
          <w:spacing w:val="-7"/>
        </w:rPr>
        <w:t xml:space="preserve"> </w:t>
      </w:r>
      <w:r>
        <w:rPr>
          <w:color w:val="111311"/>
        </w:rPr>
        <w:t>Power</w:t>
      </w:r>
      <w:r>
        <w:rPr>
          <w:color w:val="111311"/>
          <w:spacing w:val="-10"/>
        </w:rPr>
        <w:t xml:space="preserve"> </w:t>
      </w:r>
      <w:r>
        <w:rPr>
          <w:color w:val="111311"/>
        </w:rPr>
        <w:t>Cooperative,</w:t>
      </w:r>
      <w:r>
        <w:rPr>
          <w:color w:val="111311"/>
          <w:spacing w:val="-5"/>
        </w:rPr>
        <w:t xml:space="preserve"> </w:t>
      </w:r>
      <w:r>
        <w:rPr>
          <w:color w:val="111311"/>
        </w:rPr>
        <w:t>Inc</w:t>
      </w:r>
      <w:r>
        <w:rPr>
          <w:color w:val="414242"/>
        </w:rPr>
        <w:t xml:space="preserve">. </w:t>
      </w:r>
      <w:r>
        <w:rPr>
          <w:color w:val="111311"/>
        </w:rPr>
        <w:t>Attention: General Counsel</w:t>
      </w:r>
    </w:p>
    <w:p w14:paraId="308DA918" w14:textId="77777777" w:rsidR="00081A54" w:rsidRDefault="0030323C">
      <w:pPr>
        <w:pStyle w:val="BodyText"/>
        <w:spacing w:before="4"/>
        <w:ind w:left="1011" w:right="708" w:firstLine="2"/>
      </w:pPr>
      <w:r>
        <w:rPr>
          <w:color w:val="111311"/>
        </w:rPr>
        <w:t>600</w:t>
      </w:r>
      <w:r>
        <w:rPr>
          <w:color w:val="111311"/>
          <w:spacing w:val="-13"/>
        </w:rPr>
        <w:t xml:space="preserve"> </w:t>
      </w:r>
      <w:r>
        <w:rPr>
          <w:color w:val="111311"/>
        </w:rPr>
        <w:t>SW</w:t>
      </w:r>
      <w:r>
        <w:rPr>
          <w:color w:val="111311"/>
          <w:spacing w:val="-12"/>
        </w:rPr>
        <w:t xml:space="preserve"> </w:t>
      </w:r>
      <w:r>
        <w:rPr>
          <w:color w:val="111311"/>
        </w:rPr>
        <w:t>Corporate</w:t>
      </w:r>
      <w:r>
        <w:rPr>
          <w:color w:val="111311"/>
          <w:spacing w:val="-12"/>
        </w:rPr>
        <w:t xml:space="preserve"> </w:t>
      </w:r>
      <w:r>
        <w:rPr>
          <w:color w:val="111311"/>
        </w:rPr>
        <w:t>View Topeka, KS</w:t>
      </w:r>
      <w:r>
        <w:rPr>
          <w:color w:val="111311"/>
          <w:spacing w:val="40"/>
        </w:rPr>
        <w:t xml:space="preserve"> </w:t>
      </w:r>
      <w:r>
        <w:rPr>
          <w:color w:val="111311"/>
        </w:rPr>
        <w:t>66615</w:t>
      </w:r>
    </w:p>
    <w:p w14:paraId="308DA919" w14:textId="77777777" w:rsidR="00081A54" w:rsidRPr="0039610C" w:rsidRDefault="0030323C">
      <w:pPr>
        <w:pStyle w:val="BodyText"/>
        <w:spacing w:line="206" w:lineRule="exact"/>
        <w:ind w:left="1010"/>
        <w:rPr>
          <w:lang w:val="fr-FR"/>
        </w:rPr>
      </w:pPr>
      <w:proofErr w:type="gramStart"/>
      <w:r w:rsidRPr="0039610C">
        <w:rPr>
          <w:color w:val="111311"/>
          <w:lang w:val="fr-FR"/>
        </w:rPr>
        <w:t>E</w:t>
      </w:r>
      <w:r w:rsidRPr="0039610C">
        <w:rPr>
          <w:color w:val="313131"/>
          <w:lang w:val="fr-FR"/>
        </w:rPr>
        <w:t>-</w:t>
      </w:r>
      <w:r w:rsidRPr="0039610C">
        <w:rPr>
          <w:color w:val="111311"/>
          <w:lang w:val="fr-FR"/>
        </w:rPr>
        <w:t>mail</w:t>
      </w:r>
      <w:r w:rsidRPr="0039610C">
        <w:rPr>
          <w:color w:val="313131"/>
          <w:lang w:val="fr-FR"/>
        </w:rPr>
        <w:t>:</w:t>
      </w:r>
      <w:proofErr w:type="gramEnd"/>
      <w:r w:rsidRPr="0039610C">
        <w:rPr>
          <w:color w:val="313131"/>
          <w:lang w:val="fr-FR"/>
        </w:rPr>
        <w:t xml:space="preserve"> </w:t>
      </w:r>
      <w:hyperlink r:id="rId13">
        <w:r w:rsidRPr="0039610C">
          <w:rPr>
            <w:color w:val="11212D"/>
            <w:spacing w:val="-2"/>
            <w:u w:val="thick" w:color="11212D"/>
            <w:lang w:val="fr-FR"/>
          </w:rPr>
          <w:t>contractadm</w:t>
        </w:r>
        <w:r w:rsidRPr="0039610C">
          <w:rPr>
            <w:color w:val="111311"/>
            <w:spacing w:val="-2"/>
            <w:u w:val="thick" w:color="11212D"/>
            <w:lang w:val="fr-FR"/>
          </w:rPr>
          <w:t>in</w:t>
        </w:r>
        <w:r w:rsidRPr="0039610C">
          <w:rPr>
            <w:color w:val="11212D"/>
            <w:spacing w:val="-2"/>
            <w:u w:val="thick" w:color="11212D"/>
            <w:lang w:val="fr-FR"/>
          </w:rPr>
          <w:t>@kepco</w:t>
        </w:r>
        <w:r w:rsidRPr="0039610C">
          <w:rPr>
            <w:color w:val="414242"/>
            <w:spacing w:val="-2"/>
            <w:u w:val="thick" w:color="11212D"/>
            <w:lang w:val="fr-FR"/>
          </w:rPr>
          <w:t>.</w:t>
        </w:r>
        <w:r w:rsidRPr="0039610C">
          <w:rPr>
            <w:color w:val="11212D"/>
            <w:spacing w:val="-2"/>
            <w:u w:val="thick" w:color="11212D"/>
            <w:lang w:val="fr-FR"/>
          </w:rPr>
          <w:t>org</w:t>
        </w:r>
      </w:hyperlink>
    </w:p>
    <w:p w14:paraId="308DA91A" w14:textId="107E15AD" w:rsidR="00081A54" w:rsidRPr="0039610C" w:rsidRDefault="0030323C">
      <w:pPr>
        <w:pStyle w:val="BodyText"/>
        <w:spacing w:before="100" w:line="207" w:lineRule="exact"/>
        <w:ind w:left="1018"/>
        <w:rPr>
          <w:lang w:val="fr-FR"/>
        </w:rPr>
      </w:pPr>
      <w:r w:rsidRPr="0039610C">
        <w:rPr>
          <w:lang w:val="fr-FR"/>
        </w:rPr>
        <w:br w:type="column"/>
      </w:r>
      <w:r w:rsidRPr="0039610C">
        <w:rPr>
          <w:color w:val="111311"/>
          <w:lang w:val="fr-FR"/>
        </w:rPr>
        <w:t>If</w:t>
      </w:r>
      <w:r w:rsidRPr="0039610C">
        <w:rPr>
          <w:color w:val="111311"/>
          <w:spacing w:val="2"/>
          <w:lang w:val="fr-FR"/>
        </w:rPr>
        <w:t xml:space="preserve"> </w:t>
      </w:r>
      <w:r w:rsidRPr="0039610C">
        <w:rPr>
          <w:color w:val="111311"/>
          <w:lang w:val="fr-FR"/>
        </w:rPr>
        <w:t>to</w:t>
      </w:r>
      <w:r w:rsidRPr="0039610C">
        <w:rPr>
          <w:color w:val="111311"/>
          <w:spacing w:val="-2"/>
          <w:lang w:val="fr-FR"/>
        </w:rPr>
        <w:t xml:space="preserve"> </w:t>
      </w:r>
      <w:proofErr w:type="gramStart"/>
      <w:r w:rsidR="00DC6108">
        <w:rPr>
          <w:color w:val="111311"/>
          <w:spacing w:val="-2"/>
          <w:lang w:val="fr-FR"/>
        </w:rPr>
        <w:t>Respondent</w:t>
      </w:r>
      <w:r w:rsidR="00DC6108" w:rsidRPr="0039610C">
        <w:rPr>
          <w:color w:val="111311"/>
          <w:spacing w:val="-2"/>
          <w:lang w:val="fr-FR"/>
        </w:rPr>
        <w:t>:</w:t>
      </w:r>
      <w:proofErr w:type="gramEnd"/>
    </w:p>
    <w:p w14:paraId="76863D8A" w14:textId="77777777" w:rsidR="0039610C" w:rsidRDefault="0039610C">
      <w:pPr>
        <w:pStyle w:val="BodyText"/>
        <w:ind w:left="1015" w:right="1428" w:hanging="1"/>
        <w:rPr>
          <w:color w:val="111311"/>
          <w:lang w:val="fr-FR"/>
        </w:rPr>
      </w:pPr>
      <w:r>
        <w:rPr>
          <w:color w:val="111311"/>
          <w:lang w:val="fr-FR"/>
        </w:rPr>
        <w:t>Name</w:t>
      </w:r>
    </w:p>
    <w:p w14:paraId="308DA91B" w14:textId="3D3F7D45" w:rsidR="00081A54" w:rsidRPr="0039610C" w:rsidRDefault="0030323C">
      <w:pPr>
        <w:pStyle w:val="BodyText"/>
        <w:ind w:left="1015" w:right="1428" w:hanging="1"/>
        <w:rPr>
          <w:lang w:val="fr-FR"/>
        </w:rPr>
      </w:pPr>
      <w:proofErr w:type="gramStart"/>
      <w:r w:rsidRPr="0039610C">
        <w:rPr>
          <w:color w:val="111311"/>
          <w:spacing w:val="-2"/>
          <w:lang w:val="fr-FR"/>
        </w:rPr>
        <w:t>Attention</w:t>
      </w:r>
      <w:r w:rsidRPr="0039610C">
        <w:rPr>
          <w:color w:val="414242"/>
          <w:spacing w:val="-2"/>
          <w:lang w:val="fr-FR"/>
        </w:rPr>
        <w:t>:</w:t>
      </w:r>
      <w:proofErr w:type="gramEnd"/>
    </w:p>
    <w:p w14:paraId="308DA91C" w14:textId="7EC250D1" w:rsidR="00081A54" w:rsidRPr="0039610C" w:rsidRDefault="00DC6108">
      <w:pPr>
        <w:pStyle w:val="BodyText"/>
        <w:spacing w:before="4" w:line="207" w:lineRule="exact"/>
        <w:ind w:left="1015"/>
        <w:rPr>
          <w:lang w:val="fr-FR"/>
        </w:rPr>
      </w:pPr>
      <w:r>
        <w:rPr>
          <w:color w:val="111311"/>
          <w:lang w:val="fr-FR"/>
        </w:rPr>
        <w:t>Street</w:t>
      </w:r>
    </w:p>
    <w:p w14:paraId="308DA91D" w14:textId="76BC3671" w:rsidR="00081A54" w:rsidRDefault="00DC6108">
      <w:pPr>
        <w:pStyle w:val="BodyText"/>
        <w:ind w:left="1011" w:right="2587" w:hanging="1"/>
      </w:pPr>
      <w:r>
        <w:rPr>
          <w:color w:val="111311"/>
        </w:rPr>
        <w:t>City</w:t>
      </w:r>
      <w:r w:rsidR="0030323C">
        <w:rPr>
          <w:color w:val="111311"/>
        </w:rPr>
        <w:t>,</w:t>
      </w:r>
      <w:r w:rsidR="0030323C">
        <w:rPr>
          <w:color w:val="111311"/>
          <w:spacing w:val="-11"/>
        </w:rPr>
        <w:t xml:space="preserve"> </w:t>
      </w:r>
      <w:r>
        <w:rPr>
          <w:color w:val="111311"/>
        </w:rPr>
        <w:t>State</w:t>
      </w:r>
      <w:r w:rsidR="0030323C">
        <w:rPr>
          <w:color w:val="111311"/>
          <w:spacing w:val="-10"/>
        </w:rPr>
        <w:t xml:space="preserve"> </w:t>
      </w:r>
      <w:r>
        <w:rPr>
          <w:color w:val="111311"/>
        </w:rPr>
        <w:t>Zip Code</w:t>
      </w:r>
      <w:r w:rsidR="0030323C">
        <w:rPr>
          <w:color w:val="111311"/>
        </w:rPr>
        <w:t xml:space="preserve"> </w:t>
      </w:r>
      <w:r w:rsidR="0030323C">
        <w:rPr>
          <w:color w:val="111311"/>
          <w:spacing w:val="-2"/>
        </w:rPr>
        <w:t>E-mail:</w:t>
      </w:r>
    </w:p>
    <w:p w14:paraId="308DA91E" w14:textId="77777777" w:rsidR="00081A54" w:rsidRDefault="00081A54">
      <w:pPr>
        <w:pStyle w:val="BodyText"/>
        <w:sectPr w:rsidR="00081A54">
          <w:type w:val="continuous"/>
          <w:pgSz w:w="12240" w:h="15840"/>
          <w:pgMar w:top="1440" w:right="1440" w:bottom="280" w:left="1080" w:header="0" w:footer="613" w:gutter="0"/>
          <w:cols w:num="2" w:space="720" w:equalWidth="0">
            <w:col w:w="4246" w:space="64"/>
            <w:col w:w="5410"/>
          </w:cols>
        </w:sectPr>
      </w:pPr>
    </w:p>
    <w:p w14:paraId="308DA91F" w14:textId="77777777" w:rsidR="00081A54" w:rsidRDefault="0030323C">
      <w:pPr>
        <w:pStyle w:val="ListParagraph"/>
        <w:numPr>
          <w:ilvl w:val="0"/>
          <w:numId w:val="1"/>
        </w:numPr>
        <w:tabs>
          <w:tab w:val="left" w:pos="1360"/>
        </w:tabs>
        <w:spacing w:before="206"/>
        <w:ind w:left="278" w:right="81" w:firstLine="731"/>
        <w:jc w:val="both"/>
        <w:rPr>
          <w:color w:val="111311"/>
          <w:sz w:val="18"/>
        </w:rPr>
      </w:pPr>
      <w:r>
        <w:rPr>
          <w:color w:val="111311"/>
          <w:sz w:val="18"/>
          <w:u w:val="thick" w:color="111311"/>
        </w:rPr>
        <w:t>Miscellaneous</w:t>
      </w:r>
      <w:r>
        <w:rPr>
          <w:color w:val="111311"/>
          <w:sz w:val="18"/>
        </w:rPr>
        <w:t>. Any amendment to this Agreement must be in writing and signed by an authorized representative</w:t>
      </w:r>
      <w:r>
        <w:rPr>
          <w:color w:val="111311"/>
          <w:spacing w:val="-3"/>
          <w:sz w:val="18"/>
        </w:rPr>
        <w:t xml:space="preserve"> </w:t>
      </w:r>
      <w:r>
        <w:rPr>
          <w:color w:val="111311"/>
          <w:sz w:val="18"/>
        </w:rPr>
        <w:t>of</w:t>
      </w:r>
      <w:r>
        <w:rPr>
          <w:color w:val="111311"/>
          <w:spacing w:val="-3"/>
          <w:sz w:val="18"/>
        </w:rPr>
        <w:t xml:space="preserve"> </w:t>
      </w:r>
      <w:r>
        <w:rPr>
          <w:color w:val="111311"/>
          <w:sz w:val="18"/>
        </w:rPr>
        <w:t>each</w:t>
      </w:r>
      <w:r>
        <w:rPr>
          <w:color w:val="111311"/>
          <w:spacing w:val="-2"/>
          <w:sz w:val="18"/>
        </w:rPr>
        <w:t xml:space="preserve"> </w:t>
      </w:r>
      <w:r>
        <w:rPr>
          <w:color w:val="111311"/>
          <w:sz w:val="18"/>
        </w:rPr>
        <w:t>Party.</w:t>
      </w:r>
      <w:r>
        <w:rPr>
          <w:color w:val="111311"/>
          <w:spacing w:val="-1"/>
          <w:sz w:val="18"/>
        </w:rPr>
        <w:t xml:space="preserve"> </w:t>
      </w:r>
      <w:r>
        <w:rPr>
          <w:color w:val="111311"/>
          <w:sz w:val="18"/>
        </w:rPr>
        <w:t>No</w:t>
      </w:r>
      <w:r>
        <w:rPr>
          <w:color w:val="111311"/>
          <w:spacing w:val="-5"/>
          <w:sz w:val="18"/>
        </w:rPr>
        <w:t xml:space="preserve"> </w:t>
      </w:r>
      <w:r>
        <w:rPr>
          <w:color w:val="111311"/>
          <w:sz w:val="18"/>
        </w:rPr>
        <w:t>waiver of</w:t>
      </w:r>
      <w:r>
        <w:rPr>
          <w:color w:val="111311"/>
          <w:spacing w:val="-3"/>
          <w:sz w:val="18"/>
        </w:rPr>
        <w:t xml:space="preserve"> </w:t>
      </w:r>
      <w:r>
        <w:rPr>
          <w:color w:val="111311"/>
          <w:sz w:val="18"/>
        </w:rPr>
        <w:t>any provision of</w:t>
      </w:r>
      <w:r>
        <w:rPr>
          <w:color w:val="111311"/>
          <w:spacing w:val="-5"/>
          <w:sz w:val="18"/>
        </w:rPr>
        <w:t xml:space="preserve"> </w:t>
      </w:r>
      <w:r>
        <w:rPr>
          <w:color w:val="111311"/>
          <w:sz w:val="18"/>
        </w:rPr>
        <w:t>this Agreement</w:t>
      </w:r>
      <w:r>
        <w:rPr>
          <w:color w:val="111311"/>
          <w:spacing w:val="18"/>
          <w:sz w:val="18"/>
        </w:rPr>
        <w:t xml:space="preserve"> </w:t>
      </w:r>
      <w:r>
        <w:rPr>
          <w:color w:val="111311"/>
          <w:sz w:val="18"/>
        </w:rPr>
        <w:t>shall</w:t>
      </w:r>
      <w:r>
        <w:rPr>
          <w:color w:val="111311"/>
          <w:spacing w:val="-3"/>
          <w:sz w:val="18"/>
        </w:rPr>
        <w:t xml:space="preserve"> </w:t>
      </w:r>
      <w:r>
        <w:rPr>
          <w:color w:val="111311"/>
          <w:sz w:val="18"/>
        </w:rPr>
        <w:t>be</w:t>
      </w:r>
      <w:r>
        <w:rPr>
          <w:color w:val="111311"/>
          <w:spacing w:val="-1"/>
          <w:sz w:val="18"/>
        </w:rPr>
        <w:t xml:space="preserve"> </w:t>
      </w:r>
      <w:r>
        <w:rPr>
          <w:color w:val="111311"/>
          <w:sz w:val="18"/>
        </w:rPr>
        <w:t>deemed to</w:t>
      </w:r>
      <w:r>
        <w:rPr>
          <w:color w:val="111311"/>
          <w:spacing w:val="-3"/>
          <w:sz w:val="18"/>
        </w:rPr>
        <w:t xml:space="preserve"> </w:t>
      </w:r>
      <w:r>
        <w:rPr>
          <w:color w:val="111311"/>
          <w:sz w:val="18"/>
        </w:rPr>
        <w:t>be</w:t>
      </w:r>
      <w:r>
        <w:rPr>
          <w:color w:val="111311"/>
          <w:spacing w:val="-2"/>
          <w:sz w:val="18"/>
        </w:rPr>
        <w:t xml:space="preserve"> </w:t>
      </w:r>
      <w:r>
        <w:rPr>
          <w:color w:val="111311"/>
          <w:sz w:val="18"/>
        </w:rPr>
        <w:t>nor shall</w:t>
      </w:r>
      <w:r>
        <w:rPr>
          <w:color w:val="111311"/>
          <w:spacing w:val="-1"/>
          <w:sz w:val="18"/>
        </w:rPr>
        <w:t xml:space="preserve"> </w:t>
      </w:r>
      <w:r>
        <w:rPr>
          <w:color w:val="111311"/>
          <w:sz w:val="18"/>
        </w:rPr>
        <w:t>constitute a waiver of any other provision whether or not similar, nor shall any waiver constitute a continuing waiver</w:t>
      </w:r>
      <w:r>
        <w:rPr>
          <w:color w:val="313131"/>
          <w:sz w:val="18"/>
        </w:rPr>
        <w:t>.</w:t>
      </w:r>
      <w:r>
        <w:rPr>
          <w:color w:val="313131"/>
          <w:spacing w:val="-10"/>
          <w:sz w:val="18"/>
        </w:rPr>
        <w:t xml:space="preserve"> </w:t>
      </w:r>
      <w:r>
        <w:rPr>
          <w:color w:val="111311"/>
          <w:sz w:val="18"/>
        </w:rPr>
        <w:t>No waiver shall be binding unless executed in writing by the Party making the waiver</w:t>
      </w:r>
      <w:r>
        <w:rPr>
          <w:color w:val="414242"/>
          <w:sz w:val="18"/>
        </w:rPr>
        <w:t>.</w:t>
      </w:r>
      <w:r>
        <w:rPr>
          <w:color w:val="414242"/>
          <w:spacing w:val="-6"/>
          <w:sz w:val="18"/>
        </w:rPr>
        <w:t xml:space="preserve"> </w:t>
      </w:r>
      <w:r>
        <w:rPr>
          <w:color w:val="111311"/>
          <w:sz w:val="18"/>
        </w:rPr>
        <w:t>This Agreement constitutes the full and entire agreement between the</w:t>
      </w:r>
      <w:r>
        <w:rPr>
          <w:color w:val="111311"/>
          <w:spacing w:val="-6"/>
          <w:sz w:val="18"/>
        </w:rPr>
        <w:t xml:space="preserve"> </w:t>
      </w:r>
      <w:r>
        <w:rPr>
          <w:color w:val="111311"/>
          <w:sz w:val="18"/>
        </w:rPr>
        <w:t>Parties regarding the</w:t>
      </w:r>
      <w:r>
        <w:rPr>
          <w:color w:val="111311"/>
          <w:spacing w:val="-5"/>
          <w:sz w:val="18"/>
        </w:rPr>
        <w:t xml:space="preserve"> </w:t>
      </w:r>
      <w:r>
        <w:rPr>
          <w:color w:val="111311"/>
          <w:sz w:val="18"/>
        </w:rPr>
        <w:t>confidentiality</w:t>
      </w:r>
      <w:r>
        <w:rPr>
          <w:color w:val="111311"/>
          <w:spacing w:val="-4"/>
          <w:sz w:val="18"/>
        </w:rPr>
        <w:t xml:space="preserve"> </w:t>
      </w:r>
      <w:r>
        <w:rPr>
          <w:color w:val="111311"/>
          <w:sz w:val="18"/>
        </w:rPr>
        <w:t>of</w:t>
      </w:r>
      <w:r>
        <w:rPr>
          <w:color w:val="111311"/>
          <w:spacing w:val="-4"/>
          <w:sz w:val="18"/>
        </w:rPr>
        <w:t xml:space="preserve"> </w:t>
      </w:r>
      <w:r>
        <w:rPr>
          <w:color w:val="111311"/>
          <w:sz w:val="18"/>
        </w:rPr>
        <w:t>Confidential Information. The</w:t>
      </w:r>
      <w:r>
        <w:rPr>
          <w:color w:val="111311"/>
          <w:spacing w:val="-2"/>
          <w:sz w:val="18"/>
        </w:rPr>
        <w:t xml:space="preserve"> </w:t>
      </w:r>
      <w:r>
        <w:rPr>
          <w:color w:val="111311"/>
          <w:sz w:val="18"/>
        </w:rPr>
        <w:t>Parties agree that the Recitals are true and correct and form a vital</w:t>
      </w:r>
      <w:r>
        <w:rPr>
          <w:color w:val="111311"/>
          <w:spacing w:val="-6"/>
          <w:sz w:val="18"/>
        </w:rPr>
        <w:t xml:space="preserve"> </w:t>
      </w:r>
      <w:r>
        <w:rPr>
          <w:color w:val="111311"/>
          <w:sz w:val="18"/>
        </w:rPr>
        <w:t>part of</w:t>
      </w:r>
      <w:r>
        <w:rPr>
          <w:color w:val="111311"/>
          <w:spacing w:val="-1"/>
          <w:sz w:val="18"/>
        </w:rPr>
        <w:t xml:space="preserve"> </w:t>
      </w:r>
      <w:r>
        <w:rPr>
          <w:color w:val="111311"/>
          <w:sz w:val="18"/>
        </w:rPr>
        <w:t>this Agreement. The descriptive headings of</w:t>
      </w:r>
      <w:r>
        <w:rPr>
          <w:color w:val="111311"/>
          <w:spacing w:val="-5"/>
          <w:sz w:val="18"/>
        </w:rPr>
        <w:t xml:space="preserve"> </w:t>
      </w:r>
      <w:r>
        <w:rPr>
          <w:color w:val="111311"/>
          <w:sz w:val="18"/>
        </w:rPr>
        <w:t>this Agreement are</w:t>
      </w:r>
      <w:r>
        <w:rPr>
          <w:color w:val="111311"/>
          <w:spacing w:val="-3"/>
          <w:sz w:val="18"/>
        </w:rPr>
        <w:t xml:space="preserve"> </w:t>
      </w:r>
      <w:r>
        <w:rPr>
          <w:color w:val="111311"/>
          <w:sz w:val="18"/>
        </w:rPr>
        <w:t>inserted</w:t>
      </w:r>
      <w:r>
        <w:rPr>
          <w:color w:val="111311"/>
          <w:spacing w:val="-3"/>
          <w:sz w:val="18"/>
        </w:rPr>
        <w:t xml:space="preserve"> </w:t>
      </w:r>
      <w:r>
        <w:rPr>
          <w:color w:val="111311"/>
          <w:sz w:val="18"/>
        </w:rPr>
        <w:t>for</w:t>
      </w:r>
      <w:r>
        <w:rPr>
          <w:color w:val="111311"/>
          <w:spacing w:val="-7"/>
          <w:sz w:val="18"/>
        </w:rPr>
        <w:t xml:space="preserve"> </w:t>
      </w:r>
      <w:r>
        <w:rPr>
          <w:color w:val="111311"/>
          <w:sz w:val="18"/>
        </w:rPr>
        <w:t>convenience only</w:t>
      </w:r>
      <w:r>
        <w:rPr>
          <w:color w:val="111311"/>
          <w:spacing w:val="-1"/>
          <w:sz w:val="18"/>
        </w:rPr>
        <w:t xml:space="preserve"> </w:t>
      </w:r>
      <w:r>
        <w:rPr>
          <w:color w:val="111311"/>
          <w:sz w:val="18"/>
        </w:rPr>
        <w:t>and</w:t>
      </w:r>
      <w:r>
        <w:rPr>
          <w:color w:val="111311"/>
          <w:spacing w:val="-3"/>
          <w:sz w:val="18"/>
        </w:rPr>
        <w:t xml:space="preserve"> </w:t>
      </w:r>
      <w:r>
        <w:rPr>
          <w:color w:val="111311"/>
          <w:sz w:val="18"/>
        </w:rPr>
        <w:t>do</w:t>
      </w:r>
      <w:r>
        <w:rPr>
          <w:color w:val="111311"/>
          <w:spacing w:val="-3"/>
          <w:sz w:val="18"/>
        </w:rPr>
        <w:t xml:space="preserve"> </w:t>
      </w:r>
      <w:r>
        <w:rPr>
          <w:color w:val="111311"/>
          <w:sz w:val="18"/>
        </w:rPr>
        <w:t>not</w:t>
      </w:r>
      <w:r>
        <w:rPr>
          <w:color w:val="111311"/>
          <w:spacing w:val="-2"/>
          <w:sz w:val="18"/>
        </w:rPr>
        <w:t xml:space="preserve"> </w:t>
      </w:r>
      <w:r>
        <w:rPr>
          <w:color w:val="111311"/>
          <w:sz w:val="18"/>
        </w:rPr>
        <w:t>constitute a</w:t>
      </w:r>
      <w:r>
        <w:rPr>
          <w:color w:val="111311"/>
          <w:spacing w:val="-4"/>
          <w:sz w:val="18"/>
        </w:rPr>
        <w:t xml:space="preserve"> </w:t>
      </w:r>
      <w:r>
        <w:rPr>
          <w:color w:val="111311"/>
          <w:sz w:val="18"/>
        </w:rPr>
        <w:t>substantive part of</w:t>
      </w:r>
      <w:r>
        <w:rPr>
          <w:color w:val="111311"/>
          <w:spacing w:val="-10"/>
          <w:sz w:val="18"/>
        </w:rPr>
        <w:t xml:space="preserve"> </w:t>
      </w:r>
      <w:r>
        <w:rPr>
          <w:color w:val="111311"/>
          <w:sz w:val="18"/>
        </w:rPr>
        <w:t>this</w:t>
      </w:r>
      <w:r>
        <w:rPr>
          <w:color w:val="111311"/>
          <w:spacing w:val="-4"/>
          <w:sz w:val="18"/>
        </w:rPr>
        <w:t xml:space="preserve"> </w:t>
      </w:r>
      <w:r>
        <w:rPr>
          <w:color w:val="111311"/>
          <w:sz w:val="18"/>
        </w:rPr>
        <w:t>Agreement. This Agreement may be signed in counterparts and may be delivered by facsimile or electronic means, each of which may be deemed an original, and all of which together constitute one and the same agreement.</w:t>
      </w:r>
    </w:p>
    <w:p w14:paraId="308DA920" w14:textId="77777777" w:rsidR="00081A54" w:rsidRDefault="00081A54">
      <w:pPr>
        <w:pStyle w:val="BodyText"/>
        <w:spacing w:before="11"/>
      </w:pPr>
    </w:p>
    <w:p w14:paraId="308DA921" w14:textId="77777777" w:rsidR="00081A54" w:rsidRDefault="0030323C">
      <w:pPr>
        <w:pStyle w:val="BodyText"/>
        <w:spacing w:before="1"/>
        <w:ind w:left="988"/>
        <w:rPr>
          <w:color w:val="414242"/>
          <w:spacing w:val="-2"/>
        </w:rPr>
      </w:pPr>
      <w:r>
        <w:rPr>
          <w:color w:val="111311"/>
        </w:rPr>
        <w:t>IN</w:t>
      </w:r>
      <w:r>
        <w:rPr>
          <w:color w:val="111311"/>
          <w:spacing w:val="-11"/>
        </w:rPr>
        <w:t xml:space="preserve"> </w:t>
      </w:r>
      <w:r>
        <w:rPr>
          <w:color w:val="111311"/>
        </w:rPr>
        <w:t>WITNESS</w:t>
      </w:r>
      <w:r>
        <w:rPr>
          <w:color w:val="111311"/>
          <w:spacing w:val="6"/>
        </w:rPr>
        <w:t xml:space="preserve"> </w:t>
      </w:r>
      <w:r>
        <w:rPr>
          <w:color w:val="111311"/>
        </w:rPr>
        <w:t>WHEREOF,</w:t>
      </w:r>
      <w:r>
        <w:rPr>
          <w:color w:val="111311"/>
          <w:spacing w:val="6"/>
        </w:rPr>
        <w:t xml:space="preserve"> </w:t>
      </w:r>
      <w:r>
        <w:rPr>
          <w:color w:val="111311"/>
        </w:rPr>
        <w:t>the</w:t>
      </w:r>
      <w:r>
        <w:rPr>
          <w:color w:val="111311"/>
          <w:spacing w:val="-12"/>
        </w:rPr>
        <w:t xml:space="preserve"> </w:t>
      </w:r>
      <w:r>
        <w:rPr>
          <w:color w:val="111311"/>
        </w:rPr>
        <w:t>Parties</w:t>
      </w:r>
      <w:r>
        <w:rPr>
          <w:color w:val="111311"/>
          <w:spacing w:val="-2"/>
        </w:rPr>
        <w:t xml:space="preserve"> </w:t>
      </w:r>
      <w:r>
        <w:rPr>
          <w:color w:val="111311"/>
        </w:rPr>
        <w:t>hereto</w:t>
      </w:r>
      <w:r>
        <w:rPr>
          <w:color w:val="111311"/>
          <w:spacing w:val="-7"/>
        </w:rPr>
        <w:t xml:space="preserve"> </w:t>
      </w:r>
      <w:r>
        <w:rPr>
          <w:color w:val="111311"/>
        </w:rPr>
        <w:t>have</w:t>
      </w:r>
      <w:r>
        <w:rPr>
          <w:color w:val="111311"/>
          <w:spacing w:val="-8"/>
        </w:rPr>
        <w:t xml:space="preserve"> </w:t>
      </w:r>
      <w:r>
        <w:rPr>
          <w:color w:val="111311"/>
        </w:rPr>
        <w:t>executed</w:t>
      </w:r>
      <w:r>
        <w:rPr>
          <w:color w:val="111311"/>
          <w:spacing w:val="-6"/>
        </w:rPr>
        <w:t xml:space="preserve"> </w:t>
      </w:r>
      <w:r>
        <w:rPr>
          <w:color w:val="111311"/>
        </w:rPr>
        <w:t>this</w:t>
      </w:r>
      <w:r>
        <w:rPr>
          <w:color w:val="111311"/>
          <w:spacing w:val="-6"/>
        </w:rPr>
        <w:t xml:space="preserve"> </w:t>
      </w:r>
      <w:r>
        <w:rPr>
          <w:color w:val="111311"/>
        </w:rPr>
        <w:t>Agreement</w:t>
      </w:r>
      <w:r>
        <w:rPr>
          <w:color w:val="111311"/>
          <w:spacing w:val="2"/>
        </w:rPr>
        <w:t xml:space="preserve"> </w:t>
      </w:r>
      <w:r>
        <w:rPr>
          <w:color w:val="111311"/>
        </w:rPr>
        <w:t>as</w:t>
      </w:r>
      <w:r>
        <w:rPr>
          <w:color w:val="111311"/>
          <w:spacing w:val="-5"/>
        </w:rPr>
        <w:t xml:space="preserve"> </w:t>
      </w:r>
      <w:r>
        <w:rPr>
          <w:color w:val="111311"/>
        </w:rPr>
        <w:t>of</w:t>
      </w:r>
      <w:r>
        <w:rPr>
          <w:color w:val="111311"/>
          <w:spacing w:val="-13"/>
        </w:rPr>
        <w:t xml:space="preserve"> </w:t>
      </w:r>
      <w:r>
        <w:rPr>
          <w:color w:val="111311"/>
        </w:rPr>
        <w:t>the</w:t>
      </w:r>
      <w:r>
        <w:rPr>
          <w:color w:val="111311"/>
          <w:spacing w:val="-12"/>
        </w:rPr>
        <w:t xml:space="preserve"> </w:t>
      </w:r>
      <w:r>
        <w:rPr>
          <w:color w:val="111311"/>
        </w:rPr>
        <w:t>Effective</w:t>
      </w:r>
      <w:r>
        <w:rPr>
          <w:color w:val="111311"/>
          <w:spacing w:val="1"/>
        </w:rPr>
        <w:t xml:space="preserve"> </w:t>
      </w:r>
      <w:r>
        <w:rPr>
          <w:color w:val="111311"/>
          <w:spacing w:val="-2"/>
        </w:rPr>
        <w:t>Date</w:t>
      </w:r>
      <w:r>
        <w:rPr>
          <w:color w:val="414242"/>
          <w:spacing w:val="-2"/>
        </w:rPr>
        <w:t>.</w:t>
      </w:r>
    </w:p>
    <w:p w14:paraId="37FDF9E5" w14:textId="77777777" w:rsidR="0041784A" w:rsidRDefault="0041784A">
      <w:pPr>
        <w:pStyle w:val="BodyText"/>
        <w:spacing w:before="1"/>
        <w:ind w:left="988"/>
      </w:pPr>
    </w:p>
    <w:p w14:paraId="308DA922" w14:textId="77777777" w:rsidR="00081A54" w:rsidRDefault="00081A54">
      <w:pPr>
        <w:pStyle w:val="BodyText"/>
        <w:spacing w:before="8"/>
        <w:rPr>
          <w:sz w:val="9"/>
        </w:rPr>
      </w:pPr>
    </w:p>
    <w:p w14:paraId="308DA923" w14:textId="77777777" w:rsidR="00081A54" w:rsidRDefault="00081A54">
      <w:pPr>
        <w:pStyle w:val="BodyText"/>
        <w:rPr>
          <w:sz w:val="9"/>
        </w:rPr>
        <w:sectPr w:rsidR="00081A54">
          <w:type w:val="continuous"/>
          <w:pgSz w:w="12240" w:h="15840"/>
          <w:pgMar w:top="1440" w:right="1440" w:bottom="280" w:left="1080" w:header="0" w:footer="613" w:gutter="0"/>
          <w:cols w:space="720"/>
        </w:sectPr>
      </w:pPr>
    </w:p>
    <w:p w14:paraId="308DA924" w14:textId="77777777" w:rsidR="00081A54" w:rsidRDefault="0030323C">
      <w:pPr>
        <w:spacing w:before="99"/>
        <w:ind w:left="377"/>
        <w:rPr>
          <w:b/>
          <w:sz w:val="17"/>
        </w:rPr>
      </w:pPr>
      <w:r>
        <w:rPr>
          <w:b/>
          <w:color w:val="111311"/>
          <w:w w:val="105"/>
          <w:sz w:val="17"/>
        </w:rPr>
        <w:t>KANSAS</w:t>
      </w:r>
      <w:r>
        <w:rPr>
          <w:b/>
          <w:color w:val="111311"/>
          <w:spacing w:val="-3"/>
          <w:w w:val="105"/>
          <w:sz w:val="17"/>
        </w:rPr>
        <w:t xml:space="preserve"> </w:t>
      </w:r>
      <w:r>
        <w:rPr>
          <w:b/>
          <w:color w:val="111311"/>
          <w:w w:val="105"/>
          <w:sz w:val="17"/>
        </w:rPr>
        <w:t>ELECTRIC</w:t>
      </w:r>
      <w:r>
        <w:rPr>
          <w:b/>
          <w:color w:val="111311"/>
          <w:spacing w:val="-8"/>
          <w:w w:val="105"/>
          <w:sz w:val="17"/>
        </w:rPr>
        <w:t xml:space="preserve"> </w:t>
      </w:r>
      <w:r>
        <w:rPr>
          <w:b/>
          <w:color w:val="111311"/>
          <w:w w:val="105"/>
          <w:sz w:val="17"/>
        </w:rPr>
        <w:t>POWER COOPERATIVE,</w:t>
      </w:r>
      <w:r>
        <w:rPr>
          <w:b/>
          <w:color w:val="111311"/>
          <w:spacing w:val="1"/>
          <w:w w:val="105"/>
          <w:sz w:val="17"/>
        </w:rPr>
        <w:t xml:space="preserve"> </w:t>
      </w:r>
      <w:r>
        <w:rPr>
          <w:b/>
          <w:color w:val="111311"/>
          <w:spacing w:val="-4"/>
          <w:w w:val="105"/>
          <w:sz w:val="17"/>
        </w:rPr>
        <w:t>INC.</w:t>
      </w:r>
    </w:p>
    <w:p w14:paraId="308DA925" w14:textId="77777777" w:rsidR="00081A54" w:rsidRDefault="00081A54">
      <w:pPr>
        <w:pStyle w:val="BodyText"/>
        <w:rPr>
          <w:b/>
          <w:sz w:val="17"/>
        </w:rPr>
      </w:pPr>
    </w:p>
    <w:p w14:paraId="308DA926" w14:textId="77777777" w:rsidR="00081A54" w:rsidRDefault="00081A54">
      <w:pPr>
        <w:pStyle w:val="BodyText"/>
        <w:rPr>
          <w:b/>
          <w:sz w:val="17"/>
        </w:rPr>
      </w:pPr>
    </w:p>
    <w:p w14:paraId="308DA927" w14:textId="77777777" w:rsidR="00081A54" w:rsidRDefault="00081A54" w:rsidP="0039610C">
      <w:pPr>
        <w:pStyle w:val="BodyText"/>
        <w:spacing w:before="44"/>
        <w:ind w:left="270"/>
        <w:rPr>
          <w:b/>
          <w:sz w:val="17"/>
        </w:rPr>
      </w:pPr>
    </w:p>
    <w:p w14:paraId="635D0BCA" w14:textId="29A8422B" w:rsidR="0041784A" w:rsidRPr="0041784A" w:rsidRDefault="0041784A" w:rsidP="0039610C">
      <w:pPr>
        <w:ind w:left="270"/>
        <w:rPr>
          <w:color w:val="111311"/>
        </w:rPr>
      </w:pPr>
      <w:r>
        <w:rPr>
          <w:color w:val="111311"/>
          <w:sz w:val="18"/>
          <w:szCs w:val="18"/>
        </w:rPr>
        <w:t>By</w:t>
      </w:r>
      <w:r w:rsidRPr="0041784A">
        <w:rPr>
          <w:color w:val="111311"/>
          <w:sz w:val="18"/>
          <w:szCs w:val="18"/>
        </w:rPr>
        <w:t>:</w:t>
      </w:r>
      <w:r>
        <w:rPr>
          <w:color w:val="111311"/>
          <w:sz w:val="18"/>
          <w:szCs w:val="18"/>
        </w:rPr>
        <w:t xml:space="preserve"> </w:t>
      </w:r>
      <w:r w:rsidRPr="00D4431E">
        <w:rPr>
          <w:color w:val="111311"/>
          <w:sz w:val="18"/>
          <w:szCs w:val="18"/>
        </w:rPr>
        <w:t>___________________________________</w:t>
      </w:r>
    </w:p>
    <w:p w14:paraId="452DB1EF" w14:textId="1EB29F72" w:rsidR="00D4431E" w:rsidRDefault="00D4431E" w:rsidP="0041784A">
      <w:pPr>
        <w:pStyle w:val="BodyText"/>
        <w:spacing w:before="56" w:line="235" w:lineRule="auto"/>
        <w:ind w:left="270" w:right="756"/>
        <w:rPr>
          <w:color w:val="111311"/>
        </w:rPr>
      </w:pPr>
      <w:r>
        <w:rPr>
          <w:color w:val="111311"/>
        </w:rPr>
        <w:t>Name: Kevin Noblet</w:t>
      </w:r>
    </w:p>
    <w:p w14:paraId="1CB833A5" w14:textId="01AF2B89" w:rsidR="0041784A" w:rsidRDefault="0030323C" w:rsidP="0041784A">
      <w:pPr>
        <w:pStyle w:val="BodyText"/>
        <w:spacing w:before="56" w:line="235" w:lineRule="auto"/>
        <w:ind w:left="270" w:right="756"/>
        <w:rPr>
          <w:color w:val="111311"/>
        </w:rPr>
      </w:pPr>
      <w:r>
        <w:rPr>
          <w:color w:val="111311"/>
        </w:rPr>
        <w:t>Tit</w:t>
      </w:r>
      <w:r w:rsidR="0041784A">
        <w:rPr>
          <w:color w:val="111311"/>
        </w:rPr>
        <w:t>l</w:t>
      </w:r>
      <w:r>
        <w:rPr>
          <w:color w:val="111311"/>
        </w:rPr>
        <w:t>e:</w:t>
      </w:r>
      <w:r>
        <w:rPr>
          <w:color w:val="111311"/>
          <w:spacing w:val="-11"/>
        </w:rPr>
        <w:t xml:space="preserve"> </w:t>
      </w:r>
      <w:r>
        <w:rPr>
          <w:color w:val="111311"/>
        </w:rPr>
        <w:t>Executive</w:t>
      </w:r>
      <w:r>
        <w:rPr>
          <w:color w:val="111311"/>
          <w:spacing w:val="-4"/>
        </w:rPr>
        <w:t xml:space="preserve"> </w:t>
      </w:r>
      <w:r>
        <w:rPr>
          <w:color w:val="111311"/>
        </w:rPr>
        <w:t>Vice</w:t>
      </w:r>
      <w:r>
        <w:rPr>
          <w:color w:val="111311"/>
          <w:spacing w:val="-10"/>
        </w:rPr>
        <w:t xml:space="preserve"> </w:t>
      </w:r>
      <w:r>
        <w:rPr>
          <w:color w:val="111311"/>
        </w:rPr>
        <w:t>President</w:t>
      </w:r>
      <w:r>
        <w:rPr>
          <w:color w:val="111311"/>
          <w:spacing w:val="-6"/>
        </w:rPr>
        <w:t xml:space="preserve"> </w:t>
      </w:r>
      <w:r>
        <w:rPr>
          <w:color w:val="111311"/>
        </w:rPr>
        <w:t>&amp;</w:t>
      </w:r>
      <w:r>
        <w:rPr>
          <w:color w:val="111311"/>
          <w:spacing w:val="-11"/>
        </w:rPr>
        <w:t xml:space="preserve"> </w:t>
      </w:r>
      <w:r>
        <w:rPr>
          <w:color w:val="111311"/>
        </w:rPr>
        <w:t xml:space="preserve">CEO </w:t>
      </w:r>
    </w:p>
    <w:p w14:paraId="308DA929" w14:textId="1FE1CCAD" w:rsidR="00081A54" w:rsidRPr="0039610C" w:rsidRDefault="0030323C" w:rsidP="0041784A">
      <w:pPr>
        <w:pStyle w:val="BodyText"/>
        <w:spacing w:before="56" w:line="235" w:lineRule="auto"/>
        <w:ind w:left="270" w:right="756"/>
      </w:pPr>
      <w:r w:rsidRPr="0039610C">
        <w:t>Date</w:t>
      </w:r>
      <w:r w:rsidR="0041784A">
        <w:t>: _______________</w:t>
      </w:r>
      <w:r w:rsidR="00651BF8">
        <w:t>_____</w:t>
      </w:r>
    </w:p>
    <w:p w14:paraId="308DA92A" w14:textId="3CF0501C" w:rsidR="00081A54" w:rsidRPr="00AE2247" w:rsidRDefault="0030323C">
      <w:pPr>
        <w:pStyle w:val="BodyText"/>
        <w:spacing w:before="95"/>
        <w:ind w:left="231"/>
        <w:rPr>
          <w:b/>
          <w:bCs/>
        </w:rPr>
      </w:pPr>
      <w:r>
        <w:br w:type="column"/>
      </w:r>
      <w:r w:rsidR="00AE2247" w:rsidRPr="00AE2247">
        <w:rPr>
          <w:b/>
          <w:bCs/>
          <w:color w:val="111311"/>
          <w:spacing w:val="-2"/>
          <w:lang w:val="fr-FR"/>
        </w:rPr>
        <w:t>R</w:t>
      </w:r>
      <w:r w:rsidR="002B3C8B">
        <w:rPr>
          <w:b/>
          <w:bCs/>
          <w:color w:val="111311"/>
          <w:spacing w:val="-2"/>
          <w:lang w:val="fr-FR"/>
        </w:rPr>
        <w:t>ESPONDENT</w:t>
      </w:r>
    </w:p>
    <w:p w14:paraId="308DA92B" w14:textId="77777777" w:rsidR="00081A54" w:rsidRDefault="00081A54">
      <w:pPr>
        <w:pStyle w:val="BodyText"/>
      </w:pPr>
    </w:p>
    <w:p w14:paraId="308DA92C" w14:textId="77777777" w:rsidR="00081A54" w:rsidRDefault="00081A54">
      <w:pPr>
        <w:pStyle w:val="BodyText"/>
        <w:spacing w:before="205"/>
      </w:pPr>
    </w:p>
    <w:p w14:paraId="297C6514" w14:textId="23FA4B80" w:rsidR="0041784A" w:rsidRDefault="0030323C">
      <w:pPr>
        <w:pStyle w:val="BodyText"/>
        <w:tabs>
          <w:tab w:val="left" w:pos="4083"/>
        </w:tabs>
        <w:spacing w:before="1" w:line="252" w:lineRule="auto"/>
        <w:ind w:left="222" w:right="673"/>
        <w:rPr>
          <w:color w:val="111311"/>
          <w:spacing w:val="-10"/>
          <w:w w:val="265"/>
        </w:rPr>
      </w:pPr>
      <w:r>
        <w:rPr>
          <w:color w:val="111311"/>
          <w:w w:val="110"/>
        </w:rPr>
        <w:t>By</w:t>
      </w:r>
      <w:r>
        <w:rPr>
          <w:color w:val="414242"/>
          <w:w w:val="110"/>
        </w:rPr>
        <w:t>:</w:t>
      </w:r>
      <w:r>
        <w:rPr>
          <w:color w:val="414242"/>
          <w:spacing w:val="-22"/>
          <w:w w:val="110"/>
        </w:rPr>
        <w:t xml:space="preserve"> </w:t>
      </w:r>
      <w:r w:rsidR="0041784A" w:rsidRPr="00651BF8">
        <w:rPr>
          <w:color w:val="414242"/>
          <w:spacing w:val="-22"/>
          <w:w w:val="110"/>
        </w:rPr>
        <w:t>___________________________________</w:t>
      </w:r>
      <w:r>
        <w:rPr>
          <w:color w:val="111311"/>
          <w:spacing w:val="-10"/>
          <w:w w:val="265"/>
        </w:rPr>
        <w:t xml:space="preserve"> </w:t>
      </w:r>
    </w:p>
    <w:p w14:paraId="308DA92D" w14:textId="5E3B7174" w:rsidR="00081A54" w:rsidRDefault="0030323C">
      <w:pPr>
        <w:pStyle w:val="BodyText"/>
        <w:tabs>
          <w:tab w:val="left" w:pos="4083"/>
        </w:tabs>
        <w:spacing w:before="1" w:line="252" w:lineRule="auto"/>
        <w:ind w:left="222" w:right="673"/>
      </w:pPr>
      <w:r>
        <w:rPr>
          <w:color w:val="111311"/>
          <w:spacing w:val="-4"/>
          <w:w w:val="110"/>
        </w:rPr>
        <w:t>Name:</w:t>
      </w:r>
    </w:p>
    <w:p w14:paraId="308DA92E" w14:textId="77777777" w:rsidR="00081A54" w:rsidRDefault="0030323C">
      <w:pPr>
        <w:pStyle w:val="BodyText"/>
        <w:spacing w:line="193" w:lineRule="exact"/>
        <w:ind w:left="217"/>
      </w:pPr>
      <w:r>
        <w:rPr>
          <w:color w:val="111311"/>
          <w:spacing w:val="-2"/>
          <w:w w:val="105"/>
        </w:rPr>
        <w:t>Title</w:t>
      </w:r>
      <w:r>
        <w:rPr>
          <w:color w:val="313131"/>
          <w:spacing w:val="-2"/>
          <w:w w:val="105"/>
        </w:rPr>
        <w:t>:</w:t>
      </w:r>
    </w:p>
    <w:p w14:paraId="308DA92F" w14:textId="50DC3959" w:rsidR="00081A54" w:rsidRDefault="0030323C">
      <w:pPr>
        <w:pStyle w:val="BodyText"/>
        <w:tabs>
          <w:tab w:val="left" w:pos="2761"/>
        </w:tabs>
        <w:spacing w:line="204" w:lineRule="exact"/>
        <w:ind w:left="217"/>
      </w:pPr>
      <w:r w:rsidRPr="0039610C">
        <w:t>Date</w:t>
      </w:r>
      <w:r>
        <w:rPr>
          <w:color w:val="414242"/>
          <w:w w:val="120"/>
        </w:rPr>
        <w:t>:</w:t>
      </w:r>
      <w:r>
        <w:rPr>
          <w:color w:val="414242"/>
          <w:spacing w:val="-27"/>
          <w:w w:val="120"/>
        </w:rPr>
        <w:t xml:space="preserve"> </w:t>
      </w:r>
      <w:r w:rsidR="0041784A">
        <w:rPr>
          <w:color w:val="111311"/>
          <w:spacing w:val="-10"/>
          <w:w w:val="200"/>
        </w:rPr>
        <w:t>__________</w:t>
      </w:r>
    </w:p>
    <w:sectPr w:rsidR="00081A54">
      <w:type w:val="continuous"/>
      <w:pgSz w:w="12240" w:h="15840"/>
      <w:pgMar w:top="1440" w:right="1440" w:bottom="280" w:left="1080" w:header="0" w:footer="613" w:gutter="0"/>
      <w:cols w:num="2" w:space="720" w:equalWidth="0">
        <w:col w:w="4628" w:space="40"/>
        <w:col w:w="50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5B4B" w14:textId="77777777" w:rsidR="00B57E57" w:rsidRDefault="00B57E57">
      <w:r>
        <w:separator/>
      </w:r>
    </w:p>
  </w:endnote>
  <w:endnote w:type="continuationSeparator" w:id="0">
    <w:p w14:paraId="7EE30595" w14:textId="77777777" w:rsidR="00B57E57" w:rsidRDefault="00B5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A930" w14:textId="77777777" w:rsidR="00081A54" w:rsidRDefault="0030323C">
    <w:pPr>
      <w:pStyle w:val="BodyText"/>
      <w:spacing w:line="14" w:lineRule="auto"/>
      <w:rPr>
        <w:sz w:val="20"/>
      </w:rPr>
    </w:pPr>
    <w:r>
      <w:rPr>
        <w:noProof/>
        <w:sz w:val="20"/>
      </w:rPr>
      <mc:AlternateContent>
        <mc:Choice Requires="wps">
          <w:drawing>
            <wp:anchor distT="0" distB="0" distL="0" distR="0" simplePos="0" relativeHeight="487533056" behindDoc="1" locked="0" layoutInCell="1" allowOverlap="1" wp14:anchorId="308DA931" wp14:editId="308DA932">
              <wp:simplePos x="0" y="0"/>
              <wp:positionH relativeFrom="page">
                <wp:posOffset>3752480</wp:posOffset>
              </wp:positionH>
              <wp:positionV relativeFrom="page">
                <wp:posOffset>9510628</wp:posOffset>
              </wp:positionV>
              <wp:extent cx="153670" cy="185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85420"/>
                      </a:xfrm>
                      <a:prstGeom prst="rect">
                        <a:avLst/>
                      </a:prstGeom>
                    </wps:spPr>
                    <wps:txbx>
                      <w:txbxContent>
                        <w:p w14:paraId="308DA933" w14:textId="77777777" w:rsidR="00081A54" w:rsidRDefault="0030323C">
                          <w:pPr>
                            <w:spacing w:before="12"/>
                            <w:ind w:left="61"/>
                            <w:rPr>
                              <w:rFonts w:ascii="Times New Roman"/>
                              <w:sz w:val="19"/>
                            </w:rPr>
                          </w:pPr>
                          <w:r>
                            <w:rPr>
                              <w:rFonts w:ascii="Times New Roman"/>
                              <w:color w:val="111311"/>
                              <w:spacing w:val="-10"/>
                              <w:w w:val="105"/>
                              <w:sz w:val="19"/>
                            </w:rPr>
                            <w:fldChar w:fldCharType="begin"/>
                          </w:r>
                          <w:r>
                            <w:rPr>
                              <w:rFonts w:ascii="Times New Roman"/>
                              <w:color w:val="111311"/>
                              <w:spacing w:val="-10"/>
                              <w:w w:val="105"/>
                              <w:sz w:val="19"/>
                            </w:rPr>
                            <w:instrText xml:space="preserve"> PAGE </w:instrText>
                          </w:r>
                          <w:r>
                            <w:rPr>
                              <w:rFonts w:ascii="Times New Roman"/>
                              <w:color w:val="111311"/>
                              <w:spacing w:val="-10"/>
                              <w:w w:val="105"/>
                              <w:sz w:val="19"/>
                            </w:rPr>
                            <w:fldChar w:fldCharType="separate"/>
                          </w:r>
                          <w:r>
                            <w:rPr>
                              <w:rFonts w:ascii="Times New Roman"/>
                              <w:color w:val="111311"/>
                              <w:spacing w:val="-10"/>
                              <w:w w:val="105"/>
                              <w:sz w:val="19"/>
                            </w:rPr>
                            <w:t>3</w:t>
                          </w:r>
                          <w:r>
                            <w:rPr>
                              <w:rFonts w:ascii="Times New Roman"/>
                              <w:color w:val="111311"/>
                              <w:spacing w:val="-10"/>
                              <w:w w:val="105"/>
                              <w:sz w:val="19"/>
                            </w:rPr>
                            <w:fldChar w:fldCharType="end"/>
                          </w:r>
                        </w:p>
                      </w:txbxContent>
                    </wps:txbx>
                    <wps:bodyPr wrap="square" lIns="0" tIns="0" rIns="0" bIns="0" rtlCol="0">
                      <a:noAutofit/>
                    </wps:bodyPr>
                  </wps:wsp>
                </a:graphicData>
              </a:graphic>
            </wp:anchor>
          </w:drawing>
        </mc:Choice>
        <mc:Fallback>
          <w:pict>
            <v:shapetype w14:anchorId="308DA931" id="_x0000_t202" coordsize="21600,21600" o:spt="202" path="m,l,21600r21600,l21600,xe">
              <v:stroke joinstyle="miter"/>
              <v:path gradientshapeok="t" o:connecttype="rect"/>
            </v:shapetype>
            <v:shape id="Textbox 1" o:spid="_x0000_s1026" type="#_x0000_t202" style="position:absolute;margin-left:295.45pt;margin-top:748.85pt;width:12.1pt;height:14.6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" filled="f" stroked="f">
              <v:textbox inset="0,0,0,0">
                <w:txbxContent>
                  <w:p w14:paraId="308DA933" w14:textId="77777777" w:rsidR="00081A54" w:rsidRDefault="0030323C">
                    <w:pPr>
                      <w:spacing w:before="12"/>
                      <w:ind w:left="61"/>
                      <w:rPr>
                        <w:rFonts w:ascii="Times New Roman"/>
                        <w:sz w:val="19"/>
                      </w:rPr>
                    </w:pPr>
                    <w:r>
                      <w:rPr>
                        <w:rFonts w:ascii="Times New Roman"/>
                        <w:color w:val="111311"/>
                        <w:spacing w:val="-10"/>
                        <w:w w:val="105"/>
                        <w:sz w:val="19"/>
                      </w:rPr>
                      <w:fldChar w:fldCharType="begin"/>
                    </w:r>
                    <w:r>
                      <w:rPr>
                        <w:rFonts w:ascii="Times New Roman"/>
                        <w:color w:val="111311"/>
                        <w:spacing w:val="-10"/>
                        <w:w w:val="105"/>
                        <w:sz w:val="19"/>
                      </w:rPr>
                      <w:instrText xml:space="preserve"> PAGE </w:instrText>
                    </w:r>
                    <w:r>
                      <w:rPr>
                        <w:rFonts w:ascii="Times New Roman"/>
                        <w:color w:val="111311"/>
                        <w:spacing w:val="-10"/>
                        <w:w w:val="105"/>
                        <w:sz w:val="19"/>
                      </w:rPr>
                      <w:fldChar w:fldCharType="separate"/>
                    </w:r>
                    <w:r>
                      <w:rPr>
                        <w:rFonts w:ascii="Times New Roman"/>
                        <w:color w:val="111311"/>
                        <w:spacing w:val="-10"/>
                        <w:w w:val="105"/>
                        <w:sz w:val="19"/>
                      </w:rPr>
                      <w:t>3</w:t>
                    </w:r>
                    <w:r>
                      <w:rPr>
                        <w:rFonts w:ascii="Times New Roman"/>
                        <w:color w:val="111311"/>
                        <w:spacing w:val="-10"/>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E100" w14:textId="77777777" w:rsidR="00B57E57" w:rsidRDefault="00B57E57">
      <w:r>
        <w:separator/>
      </w:r>
    </w:p>
  </w:footnote>
  <w:footnote w:type="continuationSeparator" w:id="0">
    <w:p w14:paraId="6AFBE2EF" w14:textId="77777777" w:rsidR="00B57E57" w:rsidRDefault="00B5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64480"/>
    <w:multiLevelType w:val="hybridMultilevel"/>
    <w:tmpl w:val="0DDAC022"/>
    <w:lvl w:ilvl="0" w:tplc="7C16C9A4">
      <w:start w:val="1"/>
      <w:numFmt w:val="decimal"/>
      <w:lvlText w:val="%1."/>
      <w:lvlJc w:val="left"/>
      <w:pPr>
        <w:ind w:left="258" w:hanging="362"/>
        <w:jc w:val="right"/>
      </w:pPr>
      <w:rPr>
        <w:rFonts w:hint="default"/>
        <w:spacing w:val="-1"/>
        <w:w w:val="102"/>
        <w:lang w:val="en-US" w:eastAsia="en-US" w:bidi="ar-SA"/>
      </w:rPr>
    </w:lvl>
    <w:lvl w:ilvl="1" w:tplc="2572E2D8">
      <w:numFmt w:val="bullet"/>
      <w:lvlText w:val="•"/>
      <w:lvlJc w:val="left"/>
      <w:pPr>
        <w:ind w:left="1206" w:hanging="362"/>
      </w:pPr>
      <w:rPr>
        <w:rFonts w:hint="default"/>
        <w:lang w:val="en-US" w:eastAsia="en-US" w:bidi="ar-SA"/>
      </w:rPr>
    </w:lvl>
    <w:lvl w:ilvl="2" w:tplc="15E09CB6">
      <w:numFmt w:val="bullet"/>
      <w:lvlText w:val="•"/>
      <w:lvlJc w:val="left"/>
      <w:pPr>
        <w:ind w:left="2152" w:hanging="362"/>
      </w:pPr>
      <w:rPr>
        <w:rFonts w:hint="default"/>
        <w:lang w:val="en-US" w:eastAsia="en-US" w:bidi="ar-SA"/>
      </w:rPr>
    </w:lvl>
    <w:lvl w:ilvl="3" w:tplc="6994CCF8">
      <w:numFmt w:val="bullet"/>
      <w:lvlText w:val="•"/>
      <w:lvlJc w:val="left"/>
      <w:pPr>
        <w:ind w:left="3098" w:hanging="362"/>
      </w:pPr>
      <w:rPr>
        <w:rFonts w:hint="default"/>
        <w:lang w:val="en-US" w:eastAsia="en-US" w:bidi="ar-SA"/>
      </w:rPr>
    </w:lvl>
    <w:lvl w:ilvl="4" w:tplc="04AC9A20">
      <w:numFmt w:val="bullet"/>
      <w:lvlText w:val="•"/>
      <w:lvlJc w:val="left"/>
      <w:pPr>
        <w:ind w:left="4044" w:hanging="362"/>
      </w:pPr>
      <w:rPr>
        <w:rFonts w:hint="default"/>
        <w:lang w:val="en-US" w:eastAsia="en-US" w:bidi="ar-SA"/>
      </w:rPr>
    </w:lvl>
    <w:lvl w:ilvl="5" w:tplc="5E72D8B2">
      <w:numFmt w:val="bullet"/>
      <w:lvlText w:val="•"/>
      <w:lvlJc w:val="left"/>
      <w:pPr>
        <w:ind w:left="4990" w:hanging="362"/>
      </w:pPr>
      <w:rPr>
        <w:rFonts w:hint="default"/>
        <w:lang w:val="en-US" w:eastAsia="en-US" w:bidi="ar-SA"/>
      </w:rPr>
    </w:lvl>
    <w:lvl w:ilvl="6" w:tplc="B3CC1D12">
      <w:numFmt w:val="bullet"/>
      <w:lvlText w:val="•"/>
      <w:lvlJc w:val="left"/>
      <w:pPr>
        <w:ind w:left="5936" w:hanging="362"/>
      </w:pPr>
      <w:rPr>
        <w:rFonts w:hint="default"/>
        <w:lang w:val="en-US" w:eastAsia="en-US" w:bidi="ar-SA"/>
      </w:rPr>
    </w:lvl>
    <w:lvl w:ilvl="7" w:tplc="7E9A73EC">
      <w:numFmt w:val="bullet"/>
      <w:lvlText w:val="•"/>
      <w:lvlJc w:val="left"/>
      <w:pPr>
        <w:ind w:left="6882" w:hanging="362"/>
      </w:pPr>
      <w:rPr>
        <w:rFonts w:hint="default"/>
        <w:lang w:val="en-US" w:eastAsia="en-US" w:bidi="ar-SA"/>
      </w:rPr>
    </w:lvl>
    <w:lvl w:ilvl="8" w:tplc="99584E1E">
      <w:numFmt w:val="bullet"/>
      <w:lvlText w:val="•"/>
      <w:lvlJc w:val="left"/>
      <w:pPr>
        <w:ind w:left="7828" w:hanging="362"/>
      </w:pPr>
      <w:rPr>
        <w:rFonts w:hint="default"/>
        <w:lang w:val="en-US" w:eastAsia="en-US" w:bidi="ar-SA"/>
      </w:rPr>
    </w:lvl>
  </w:abstractNum>
  <w:num w:numId="1" w16cid:durableId="136702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54"/>
    <w:rsid w:val="00081A54"/>
    <w:rsid w:val="000F7C3E"/>
    <w:rsid w:val="0017457C"/>
    <w:rsid w:val="002B3C8B"/>
    <w:rsid w:val="002D5A46"/>
    <w:rsid w:val="0030323C"/>
    <w:rsid w:val="0039610C"/>
    <w:rsid w:val="0041784A"/>
    <w:rsid w:val="004A2814"/>
    <w:rsid w:val="00651BF8"/>
    <w:rsid w:val="007021B6"/>
    <w:rsid w:val="00703DD6"/>
    <w:rsid w:val="007B1012"/>
    <w:rsid w:val="007C18A6"/>
    <w:rsid w:val="00904BBB"/>
    <w:rsid w:val="00AD4487"/>
    <w:rsid w:val="00AE2247"/>
    <w:rsid w:val="00B33FFB"/>
    <w:rsid w:val="00B57E57"/>
    <w:rsid w:val="00C55063"/>
    <w:rsid w:val="00D4431E"/>
    <w:rsid w:val="00D872E9"/>
    <w:rsid w:val="00DC6108"/>
    <w:rsid w:val="00ED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A8F0"/>
  <w15:docId w15:val="{C98BCC41-0E98-4943-9ED7-FD758980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1"/>
      <w:jc w:val="center"/>
      <w:outlineLvl w:val="0"/>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2"/>
      <w:ind w:left="61"/>
    </w:pPr>
    <w:rPr>
      <w:rFonts w:ascii="Times New Roman" w:eastAsia="Times New Roman" w:hAnsi="Times New Roman" w:cs="Times New Roman"/>
      <w:sz w:val="19"/>
      <w:szCs w:val="19"/>
    </w:rPr>
  </w:style>
  <w:style w:type="paragraph" w:styleId="ListParagraph">
    <w:name w:val="List Paragraph"/>
    <w:basedOn w:val="Normal"/>
    <w:uiPriority w:val="1"/>
    <w:qFormat/>
    <w:pPr>
      <w:ind w:left="218" w:right="41" w:firstLine="718"/>
      <w:jc w:val="both"/>
    </w:pPr>
  </w:style>
  <w:style w:type="paragraph" w:customStyle="1" w:styleId="TableParagraph">
    <w:name w:val="Table Paragraph"/>
    <w:basedOn w:val="Normal"/>
    <w:uiPriority w:val="1"/>
    <w:qFormat/>
  </w:style>
  <w:style w:type="paragraph" w:styleId="Revision">
    <w:name w:val="Revision"/>
    <w:hidden/>
    <w:uiPriority w:val="99"/>
    <w:semiHidden/>
    <w:rsid w:val="00ED0F2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1784A"/>
    <w:rPr>
      <w:sz w:val="16"/>
      <w:szCs w:val="16"/>
    </w:rPr>
  </w:style>
  <w:style w:type="paragraph" w:styleId="CommentText">
    <w:name w:val="annotation text"/>
    <w:basedOn w:val="Normal"/>
    <w:link w:val="CommentTextChar"/>
    <w:uiPriority w:val="99"/>
    <w:unhideWhenUsed/>
    <w:rsid w:val="0041784A"/>
    <w:rPr>
      <w:sz w:val="20"/>
      <w:szCs w:val="20"/>
    </w:rPr>
  </w:style>
  <w:style w:type="character" w:customStyle="1" w:styleId="CommentTextChar">
    <w:name w:val="Comment Text Char"/>
    <w:basedOn w:val="DefaultParagraphFont"/>
    <w:link w:val="CommentText"/>
    <w:uiPriority w:val="99"/>
    <w:rsid w:val="0041784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784A"/>
    <w:rPr>
      <w:b/>
      <w:bCs/>
    </w:rPr>
  </w:style>
  <w:style w:type="character" w:customStyle="1" w:styleId="CommentSubjectChar">
    <w:name w:val="Comment Subject Char"/>
    <w:basedOn w:val="CommentTextChar"/>
    <w:link w:val="CommentSubject"/>
    <w:uiPriority w:val="99"/>
    <w:semiHidden/>
    <w:rsid w:val="0041784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ractadmin@kepc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184DB272033F499EABEF9E3AC33950" ma:contentTypeVersion="17" ma:contentTypeDescription="Create a new document." ma:contentTypeScope="" ma:versionID="89e507fb78164e815e16e180c7f6a34b">
  <xsd:schema xmlns:xsd="http://www.w3.org/2001/XMLSchema" xmlns:xs="http://www.w3.org/2001/XMLSchema" xmlns:p="http://schemas.microsoft.com/office/2006/metadata/properties" xmlns:ns2="0c5ea96d-7785-42ec-839a-69f01e3ff9ac" xmlns:ns3="9748f123-6412-4979-9afd-f0fc65f595c8" targetNamespace="http://schemas.microsoft.com/office/2006/metadata/properties" ma:root="true" ma:fieldsID="c6d36cf60a4752759b1540a34d7bfc19" ns2:_="" ns3:_="">
    <xsd:import namespace="0c5ea96d-7785-42ec-839a-69f01e3ff9ac"/>
    <xsd:import namespace="9748f123-6412-4979-9afd-f0fc65f595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ea96d-7785-42ec-839a-69f01e3ff9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6e732b9-eddf-460e-a4ce-4d2940fdce75}" ma:internalName="TaxCatchAll" ma:showField="CatchAllData" ma:web="0c5ea96d-7785-42ec-839a-69f01e3ff9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8f123-6412-4979-9afd-f0fc65f595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fce05d-47d9-4fc3-8df3-93558ad5c8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c5ea96d-7785-42ec-839a-69f01e3ff9ac">EYHS3WHQ5WST-1875518456-29303</_dlc_DocId>
    <_dlc_DocIdUrl xmlns="0c5ea96d-7785-42ec-839a-69f01e3ff9ac">
      <Url>https://kansaselectricpower.sharepoint.com/sites/pso/_layouts/15/DocIdRedir.aspx?ID=EYHS3WHQ5WST-1875518456-29303</Url>
      <Description>EYHS3WHQ5WST-1875518456-29303</Description>
    </_dlc_DocIdUrl>
    <lcf76f155ced4ddcb4097134ff3c332f xmlns="9748f123-6412-4979-9afd-f0fc65f595c8">
      <Terms xmlns="http://schemas.microsoft.com/office/infopath/2007/PartnerControls"/>
    </lcf76f155ced4ddcb4097134ff3c332f>
    <TaxCatchAll xmlns="0c5ea96d-7785-42ec-839a-69f01e3ff9a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99FA6-B04F-4EE7-928C-B45A6E8594AF}">
  <ds:schemaRefs>
    <ds:schemaRef ds:uri="http://schemas.microsoft.com/sharepoint/events"/>
  </ds:schemaRefs>
</ds:datastoreItem>
</file>

<file path=customXml/itemProps2.xml><?xml version="1.0" encoding="utf-8"?>
<ds:datastoreItem xmlns:ds="http://schemas.openxmlformats.org/officeDocument/2006/customXml" ds:itemID="{EA40EED3-52D5-4FAF-8121-E820A5377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ea96d-7785-42ec-839a-69f01e3ff9ac"/>
    <ds:schemaRef ds:uri="9748f123-6412-4979-9afd-f0fc65f59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751A0-6C05-4F97-9C95-854F54DB4031}">
  <ds:schemaRefs>
    <ds:schemaRef ds:uri="http://schemas.openxmlformats.org/officeDocument/2006/bibliography"/>
  </ds:schemaRefs>
</ds:datastoreItem>
</file>

<file path=customXml/itemProps4.xml><?xml version="1.0" encoding="utf-8"?>
<ds:datastoreItem xmlns:ds="http://schemas.openxmlformats.org/officeDocument/2006/customXml" ds:itemID="{E2028F1F-2C0B-498B-AC6E-5EC8A81B1344}">
  <ds:schemaRefs>
    <ds:schemaRef ds:uri="http://schemas.microsoft.com/office/2006/metadata/properties"/>
    <ds:schemaRef ds:uri="http://schemas.microsoft.com/office/infopath/2007/PartnerControls"/>
    <ds:schemaRef ds:uri="0c5ea96d-7785-42ec-839a-69f01e3ff9ac"/>
    <ds:schemaRef ds:uri="9748f123-6412-4979-9afd-f0fc65f595c8"/>
  </ds:schemaRefs>
</ds:datastoreItem>
</file>

<file path=customXml/itemProps5.xml><?xml version="1.0" encoding="utf-8"?>
<ds:datastoreItem xmlns:ds="http://schemas.openxmlformats.org/officeDocument/2006/customXml" ds:itemID="{0B282A38-C76F-4F4C-914A-175702B82A13}">
  <ds:schemaRefs>
    <ds:schemaRef ds:uri="http://schemas.microsoft.com/sharepoint/v3/contenttype/forms"/>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2117</Words>
  <Characters>12173</Characters>
  <Application>Microsoft Office Word</Application>
  <DocSecurity>0</DocSecurity>
  <Lines>185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VANCOEUR Denise (ENGIE North America)</dc:creator>
  <cp:lastModifiedBy>Laura Becker</cp:lastModifiedBy>
  <cp:revision>10</cp:revision>
  <dcterms:created xsi:type="dcterms:W3CDTF">2026-02-11T20:27:00Z</dcterms:created>
  <dcterms:modified xsi:type="dcterms:W3CDTF">2026-02-13T15:27:00Z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RICOH IM C4510</vt:lpwstr>
  </property>
  <property fmtid="{D5CDD505-2E9C-101B-9397-08002B2CF9AE}" pid="4" name="LastSaved">
    <vt:filetime>2026-01-29T00:00:00Z</vt:filetime>
  </property>
  <property fmtid="{D5CDD505-2E9C-101B-9397-08002B2CF9AE}" pid="5" name="Producer">
    <vt:lpwstr>RICOH IM C4510</vt:lpwstr>
  </property>
  <property fmtid="{D5CDD505-2E9C-101B-9397-08002B2CF9AE}" pid="6" name="MediaServiceImageTags">
    <vt:lpwstr/>
  </property>
  <property fmtid="{D5CDD505-2E9C-101B-9397-08002B2CF9AE}" pid="7" name="ContentTypeId">
    <vt:lpwstr>0x01010095184DB272033F499EABEF9E3AC33950</vt:lpwstr>
  </property>
  <property fmtid="{D5CDD505-2E9C-101B-9397-08002B2CF9AE}" pid="8" name="_dlc_DocIdItemGuid">
    <vt:lpwstr>98cd29cb-d51e-4397-b13b-e55295633aa9</vt:lpwstr>
  </property>
</Properties>
</file>