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CE7C" w14:textId="66C5A5A2" w:rsidR="00BB5646" w:rsidRDefault="00BB5646" w:rsidP="00BB5646">
      <w:pPr>
        <w:tabs>
          <w:tab w:val="left" w:pos="-1440"/>
          <w:tab w:val="left" w:pos="720"/>
          <w:tab w:val="left" w:pos="1800"/>
          <w:tab w:val="right" w:pos="6840"/>
          <w:tab w:val="left" w:pos="7200"/>
          <w:tab w:val="left" w:pos="9900"/>
        </w:tabs>
        <w:spacing w:after="120" w:line="276" w:lineRule="auto"/>
        <w:rPr>
          <w:rFonts w:ascii="Calibri" w:eastAsia="Calibri" w:hAnsi="Calibri" w:cs="Calibri"/>
          <w:b/>
          <w:kern w:val="0"/>
          <w:sz w:val="24"/>
          <w:szCs w:val="24"/>
          <w14:ligatures w14:val="none"/>
        </w:rPr>
      </w:pPr>
      <w:r w:rsidRPr="00BB5646">
        <w:rPr>
          <w:rFonts w:ascii="Calibri" w:eastAsia="Calibri" w:hAnsi="Calibri" w:cs="Calibri"/>
          <w:b/>
          <w:kern w:val="0"/>
          <w:sz w:val="24"/>
          <w:szCs w:val="24"/>
          <w14:ligatures w14:val="none"/>
        </w:rPr>
        <w:t>Position Title:</w:t>
      </w:r>
      <w:r w:rsidR="00820713">
        <w:rPr>
          <w:rFonts w:ascii="Calibri" w:eastAsia="Calibri" w:hAnsi="Calibri" w:cs="Calibri"/>
          <w:b/>
          <w:kern w:val="0"/>
          <w:sz w:val="24"/>
          <w:szCs w:val="24"/>
          <w14:ligatures w14:val="none"/>
        </w:rPr>
        <w:t xml:space="preserve"> </w:t>
      </w:r>
      <w:r>
        <w:rPr>
          <w:rFonts w:ascii="Calibri" w:eastAsia="Calibri" w:hAnsi="Calibri" w:cs="Calibri"/>
          <w:b/>
          <w:kern w:val="0"/>
          <w:sz w:val="24"/>
          <w:szCs w:val="24"/>
          <w14:ligatures w14:val="none"/>
        </w:rPr>
        <w:t>Mid-Marketing and Environmental Commodities Analyst</w:t>
      </w:r>
    </w:p>
    <w:p w14:paraId="6569CDCE" w14:textId="382161AC" w:rsidR="00BB5646" w:rsidRPr="00BB5646" w:rsidRDefault="00BB5646" w:rsidP="00BB5646">
      <w:pPr>
        <w:tabs>
          <w:tab w:val="left" w:pos="-1440"/>
          <w:tab w:val="left" w:pos="720"/>
          <w:tab w:val="left" w:pos="1800"/>
          <w:tab w:val="right" w:pos="6840"/>
          <w:tab w:val="left" w:pos="7200"/>
          <w:tab w:val="left" w:pos="9900"/>
        </w:tabs>
        <w:spacing w:after="120" w:line="276" w:lineRule="auto"/>
        <w:rPr>
          <w:rFonts w:ascii="Calibri" w:eastAsia="Calibri" w:hAnsi="Calibri" w:cs="Calibri"/>
          <w:b/>
          <w:kern w:val="0"/>
          <w:sz w:val="24"/>
          <w:szCs w:val="24"/>
          <w14:ligatures w14:val="none"/>
        </w:rPr>
      </w:pPr>
      <w:r>
        <w:rPr>
          <w:rFonts w:ascii="Calibri" w:eastAsia="Calibri" w:hAnsi="Calibri" w:cs="Calibri"/>
          <w:b/>
          <w:smallCaps/>
          <w:kern w:val="0"/>
          <w:sz w:val="24"/>
          <w:szCs w:val="24"/>
          <w14:ligatures w14:val="none"/>
        </w:rPr>
        <w:t xml:space="preserve"> </w:t>
      </w:r>
      <w:r w:rsidRPr="00BB5646">
        <w:rPr>
          <w:rFonts w:ascii="Calibri" w:eastAsia="Calibri" w:hAnsi="Calibri" w:cs="Calibri"/>
          <w:b/>
          <w:kern w:val="0"/>
          <w:sz w:val="24"/>
          <w:szCs w:val="24"/>
          <w14:ligatures w14:val="none"/>
        </w:rPr>
        <w:t xml:space="preserve">Date: </w:t>
      </w:r>
      <w:r w:rsidRPr="00BB5646">
        <w:rPr>
          <w:rFonts w:ascii="Calibri" w:eastAsia="Calibri" w:hAnsi="Calibri" w:cs="Calibri"/>
          <w:b/>
          <w:kern w:val="0"/>
          <w:sz w:val="24"/>
          <w:szCs w:val="24"/>
          <w14:ligatures w14:val="none"/>
        </w:rPr>
        <w:tab/>
      </w:r>
      <w:r>
        <w:rPr>
          <w:rFonts w:ascii="Calibri" w:eastAsia="Calibri" w:hAnsi="Calibri" w:cs="Calibri"/>
          <w:b/>
          <w:kern w:val="0"/>
          <w:sz w:val="24"/>
          <w:szCs w:val="24"/>
          <w14:ligatures w14:val="none"/>
        </w:rPr>
        <w:t>March 2025</w:t>
      </w:r>
    </w:p>
    <w:p w14:paraId="3562D6EF" w14:textId="77777777" w:rsidR="00820713" w:rsidRDefault="00BB5646" w:rsidP="00BB5646">
      <w:pPr>
        <w:tabs>
          <w:tab w:val="left" w:pos="-1440"/>
          <w:tab w:val="left" w:pos="720"/>
          <w:tab w:val="left" w:pos="1800"/>
          <w:tab w:val="right" w:pos="5760"/>
          <w:tab w:val="left" w:pos="6300"/>
          <w:tab w:val="left" w:pos="9900"/>
        </w:tabs>
        <w:spacing w:after="120" w:line="276" w:lineRule="auto"/>
        <w:rPr>
          <w:rFonts w:ascii="Calibri" w:eastAsia="Calibri" w:hAnsi="Calibri" w:cs="Calibri"/>
          <w:b/>
          <w:kern w:val="0"/>
          <w:sz w:val="24"/>
          <w:szCs w:val="24"/>
          <w14:ligatures w14:val="none"/>
        </w:rPr>
      </w:pPr>
      <w:r w:rsidRPr="00BB5646">
        <w:rPr>
          <w:rFonts w:ascii="Calibri" w:eastAsia="Calibri" w:hAnsi="Calibri" w:cs="Calibri"/>
          <w:b/>
          <w:kern w:val="0"/>
          <w:sz w:val="24"/>
          <w:szCs w:val="24"/>
          <w14:ligatures w14:val="none"/>
        </w:rPr>
        <w:t>Reports To:</w:t>
      </w:r>
      <w:r w:rsidR="00820713">
        <w:rPr>
          <w:rFonts w:ascii="Calibri" w:eastAsia="Calibri" w:hAnsi="Calibri" w:cs="Calibri"/>
          <w:b/>
          <w:kern w:val="0"/>
          <w:sz w:val="24"/>
          <w:szCs w:val="24"/>
          <w14:ligatures w14:val="none"/>
        </w:rPr>
        <w:t xml:space="preserve"> </w:t>
      </w:r>
      <w:r w:rsidR="00820713" w:rsidRPr="00820713">
        <w:rPr>
          <w:rFonts w:ascii="Calibri" w:eastAsia="Calibri" w:hAnsi="Calibri" w:cs="Calibri"/>
          <w:b/>
          <w:kern w:val="0"/>
          <w:sz w:val="24"/>
          <w:szCs w:val="24"/>
          <w14:ligatures w14:val="none"/>
        </w:rPr>
        <w:t>Environmental Commodities Trading Manager</w:t>
      </w:r>
      <w:r w:rsidRPr="00BB5646">
        <w:rPr>
          <w:rFonts w:ascii="Calibri" w:eastAsia="Calibri" w:hAnsi="Calibri" w:cs="Calibri"/>
          <w:b/>
          <w:kern w:val="0"/>
          <w:sz w:val="24"/>
          <w:szCs w:val="24"/>
          <w14:ligatures w14:val="none"/>
        </w:rPr>
        <w:tab/>
      </w:r>
    </w:p>
    <w:p w14:paraId="2B07DA61" w14:textId="52568198" w:rsidR="00BB5646" w:rsidRPr="00BB5646" w:rsidRDefault="00BB5646" w:rsidP="00557134">
      <w:pPr>
        <w:tabs>
          <w:tab w:val="left" w:pos="-1440"/>
          <w:tab w:val="left" w:pos="720"/>
          <w:tab w:val="left" w:pos="1800"/>
          <w:tab w:val="right" w:pos="5760"/>
          <w:tab w:val="left" w:pos="6300"/>
          <w:tab w:val="left" w:pos="9900"/>
        </w:tabs>
        <w:spacing w:after="120" w:line="276" w:lineRule="auto"/>
        <w:rPr>
          <w:rFonts w:ascii="Calibri" w:eastAsia="Calibri" w:hAnsi="Calibri" w:cs="Calibri"/>
          <w:b/>
          <w:kern w:val="0"/>
          <w:sz w:val="20"/>
          <w:u w:val="single"/>
          <w14:ligatures w14:val="none"/>
        </w:rPr>
      </w:pPr>
      <w:r w:rsidRPr="00BB5646">
        <w:rPr>
          <w:rFonts w:ascii="Calibri" w:eastAsia="Calibri" w:hAnsi="Calibri" w:cs="Calibri"/>
          <w:b/>
          <w:kern w:val="0"/>
          <w:sz w:val="24"/>
          <w:szCs w:val="24"/>
          <w14:ligatures w14:val="none"/>
        </w:rPr>
        <w:t>Location: Houston</w:t>
      </w:r>
    </w:p>
    <w:p w14:paraId="67517528" w14:textId="77777777" w:rsidR="00BB5646" w:rsidRPr="00DE327A" w:rsidRDefault="00BB5646" w:rsidP="00BB5646">
      <w:pPr>
        <w:spacing w:after="200" w:line="240" w:lineRule="auto"/>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kern w:val="0"/>
          <w:sz w:val="24"/>
          <w:szCs w:val="24"/>
          <w:shd w:val="clear" w:color="auto" w:fill="FFFFFF"/>
          <w14:ligatures w14:val="none"/>
        </w:rPr>
        <w:t xml:space="preserve">REV Renewables, an LS Power company, is an industry leader in the development, acquisition and operation of renewables and energy storage. With a 2.4 GW operating portfolio and a substantial development pipeline, REV represents one of the nation’s largest non-utility portfolios of renewables and energy storage. REV is dedicated to solving a critical challenge in the transformation of our energy systems: decarbonizing electricity supply while maintaining affordability, reliability, and resilience. With a focus on innovation, REV continually seeks to optimize solutions for the generation and availability of clean power in the United States. For more information, please visit </w:t>
      </w:r>
      <w:hyperlink r:id="rId7" w:history="1">
        <w:r w:rsidRPr="00DE327A">
          <w:rPr>
            <w:rFonts w:ascii="Calibri" w:eastAsia="Calibri" w:hAnsi="Calibri" w:cs="Calibri"/>
            <w:color w:val="0000FF"/>
            <w:kern w:val="0"/>
            <w:sz w:val="24"/>
            <w:szCs w:val="24"/>
            <w:u w:val="single"/>
            <w:shd w:val="clear" w:color="auto" w:fill="FFFFFF"/>
            <w14:ligatures w14:val="none"/>
          </w:rPr>
          <w:t>www.revrenewables.com</w:t>
        </w:r>
      </w:hyperlink>
      <w:r w:rsidRPr="00DE327A">
        <w:rPr>
          <w:rFonts w:ascii="Calibri" w:eastAsia="Calibri" w:hAnsi="Calibri" w:cs="Calibri"/>
          <w:kern w:val="0"/>
          <w:sz w:val="24"/>
          <w:szCs w:val="24"/>
          <w:shd w:val="clear" w:color="auto" w:fill="FFFFFF"/>
          <w14:ligatures w14:val="none"/>
        </w:rPr>
        <w:t>.</w:t>
      </w:r>
    </w:p>
    <w:p w14:paraId="3B086908" w14:textId="77777777" w:rsidR="00BB5646" w:rsidRPr="00DE327A" w:rsidRDefault="00BB5646" w:rsidP="00BB5646">
      <w:pPr>
        <w:spacing w:after="200" w:line="240" w:lineRule="auto"/>
        <w:jc w:val="both"/>
        <w:rPr>
          <w:rFonts w:ascii="Calibri" w:eastAsia="Calibri" w:hAnsi="Calibri" w:cs="Calibri"/>
          <w:b/>
          <w:bCs/>
          <w:kern w:val="0"/>
          <w:sz w:val="24"/>
          <w:szCs w:val="24"/>
          <w:shd w:val="clear" w:color="auto" w:fill="FFFFFF"/>
          <w14:ligatures w14:val="none"/>
        </w:rPr>
      </w:pPr>
      <w:bookmarkStart w:id="0" w:name="_Hlk191982612"/>
      <w:r w:rsidRPr="00DE327A">
        <w:rPr>
          <w:rFonts w:ascii="Calibri" w:eastAsia="Calibri" w:hAnsi="Calibri" w:cs="Calibri"/>
          <w:kern w:val="0"/>
          <w:sz w:val="24"/>
          <w:szCs w:val="24"/>
          <w:shd w:val="clear" w:color="auto" w:fill="FFFFFF"/>
          <w14:ligatures w14:val="none"/>
        </w:rPr>
        <w:t>Rev Renewables is committed to delivering exceptional solutions to its clients by ensuring each team member upholds the company's core values. Our values include:</w:t>
      </w:r>
    </w:p>
    <w:p w14:paraId="4CB22827" w14:textId="77777777" w:rsidR="00BB5646" w:rsidRPr="00DE327A" w:rsidRDefault="00BB5646" w:rsidP="00BB5646">
      <w:pPr>
        <w:numPr>
          <w:ilvl w:val="0"/>
          <w:numId w:val="1"/>
        </w:numPr>
        <w:spacing w:after="0" w:line="240" w:lineRule="auto"/>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b/>
          <w:bCs/>
          <w:kern w:val="0"/>
          <w:sz w:val="24"/>
          <w:szCs w:val="24"/>
          <w:shd w:val="clear" w:color="auto" w:fill="FFFFFF"/>
          <w14:ligatures w14:val="none"/>
        </w:rPr>
        <w:t>Integrity First</w:t>
      </w:r>
      <w:r w:rsidRPr="00DE327A">
        <w:rPr>
          <w:rFonts w:ascii="Calibri" w:eastAsia="Calibri" w:hAnsi="Calibri" w:cs="Calibri"/>
          <w:kern w:val="0"/>
          <w:sz w:val="24"/>
          <w:szCs w:val="24"/>
          <w:shd w:val="clear" w:color="auto" w:fill="FFFFFF"/>
          <w14:ligatures w14:val="none"/>
        </w:rPr>
        <w:t xml:space="preserve"> – We maintain the highest </w:t>
      </w:r>
      <w:r w:rsidRPr="00DE327A">
        <w:rPr>
          <w:rFonts w:ascii="Calibri" w:eastAsia="Calibri" w:hAnsi="Calibri" w:cs="Calibri"/>
          <w:b/>
          <w:bCs/>
          <w:kern w:val="0"/>
          <w:sz w:val="24"/>
          <w:szCs w:val="24"/>
          <w:shd w:val="clear" w:color="auto" w:fill="FFFFFF"/>
          <w14:ligatures w14:val="none"/>
        </w:rPr>
        <w:t>ethical standards</w:t>
      </w:r>
      <w:r w:rsidRPr="00DE327A">
        <w:rPr>
          <w:rFonts w:ascii="Calibri" w:eastAsia="Calibri" w:hAnsi="Calibri" w:cs="Calibri"/>
          <w:kern w:val="0"/>
          <w:sz w:val="24"/>
          <w:szCs w:val="24"/>
          <w:shd w:val="clear" w:color="auto" w:fill="FFFFFF"/>
          <w14:ligatures w14:val="none"/>
        </w:rPr>
        <w:t xml:space="preserve"> in our work.</w:t>
      </w:r>
    </w:p>
    <w:p w14:paraId="69BB4E9C" w14:textId="77777777" w:rsidR="00BB5646" w:rsidRPr="00DE327A" w:rsidRDefault="00BB5646" w:rsidP="00BB5646">
      <w:pPr>
        <w:numPr>
          <w:ilvl w:val="0"/>
          <w:numId w:val="1"/>
        </w:numPr>
        <w:spacing w:after="0" w:line="240" w:lineRule="auto"/>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b/>
          <w:bCs/>
          <w:kern w:val="0"/>
          <w:sz w:val="24"/>
          <w:szCs w:val="24"/>
          <w:shd w:val="clear" w:color="auto" w:fill="FFFFFF"/>
          <w14:ligatures w14:val="none"/>
        </w:rPr>
        <w:t>Teamwork</w:t>
      </w:r>
      <w:r w:rsidRPr="00DE327A">
        <w:rPr>
          <w:rFonts w:ascii="Calibri" w:eastAsia="Calibri" w:hAnsi="Calibri" w:cs="Calibri"/>
          <w:kern w:val="0"/>
          <w:sz w:val="24"/>
          <w:szCs w:val="24"/>
          <w:shd w:val="clear" w:color="auto" w:fill="FFFFFF"/>
          <w14:ligatures w14:val="none"/>
        </w:rPr>
        <w:t xml:space="preserve"> – We foster a collaborative, team-oriented and </w:t>
      </w:r>
      <w:r w:rsidRPr="00DE327A">
        <w:rPr>
          <w:rFonts w:ascii="Calibri" w:eastAsia="Calibri" w:hAnsi="Calibri" w:cs="Calibri"/>
          <w:b/>
          <w:bCs/>
          <w:kern w:val="0"/>
          <w:sz w:val="24"/>
          <w:szCs w:val="24"/>
          <w:shd w:val="clear" w:color="auto" w:fill="FFFFFF"/>
          <w14:ligatures w14:val="none"/>
        </w:rPr>
        <w:t>fun</w:t>
      </w:r>
      <w:r w:rsidRPr="00DE327A">
        <w:rPr>
          <w:rFonts w:ascii="Calibri" w:eastAsia="Calibri" w:hAnsi="Calibri" w:cs="Calibri"/>
          <w:kern w:val="0"/>
          <w:sz w:val="24"/>
          <w:szCs w:val="24"/>
          <w:shd w:val="clear" w:color="auto" w:fill="FFFFFF"/>
          <w14:ligatures w14:val="none"/>
        </w:rPr>
        <w:t xml:space="preserve"> work culture.</w:t>
      </w:r>
    </w:p>
    <w:p w14:paraId="51C3ACD5" w14:textId="77777777" w:rsidR="00BB5646" w:rsidRPr="00DE327A" w:rsidRDefault="00BB5646" w:rsidP="00BB5646">
      <w:pPr>
        <w:numPr>
          <w:ilvl w:val="0"/>
          <w:numId w:val="1"/>
        </w:numPr>
        <w:spacing w:after="0" w:line="240" w:lineRule="auto"/>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b/>
          <w:bCs/>
          <w:kern w:val="0"/>
          <w:sz w:val="24"/>
          <w:szCs w:val="24"/>
          <w:shd w:val="clear" w:color="auto" w:fill="FFFFFF"/>
          <w14:ligatures w14:val="none"/>
        </w:rPr>
        <w:t xml:space="preserve">Ownership </w:t>
      </w:r>
      <w:r w:rsidRPr="00DE327A">
        <w:rPr>
          <w:rFonts w:ascii="Calibri" w:eastAsia="Calibri" w:hAnsi="Calibri" w:cs="Calibri"/>
          <w:kern w:val="0"/>
          <w:sz w:val="24"/>
          <w:szCs w:val="24"/>
          <w:shd w:val="clear" w:color="auto" w:fill="FFFFFF"/>
          <w14:ligatures w14:val="none"/>
        </w:rPr>
        <w:t xml:space="preserve">– We hold ourselves accountable and align our actions with the </w:t>
      </w:r>
      <w:r w:rsidRPr="00DE327A">
        <w:rPr>
          <w:rFonts w:ascii="Calibri" w:eastAsia="Calibri" w:hAnsi="Calibri" w:cs="Calibri"/>
          <w:b/>
          <w:bCs/>
          <w:kern w:val="0"/>
          <w:sz w:val="24"/>
          <w:szCs w:val="24"/>
          <w:shd w:val="clear" w:color="auto" w:fill="FFFFFF"/>
          <w14:ligatures w14:val="none"/>
        </w:rPr>
        <w:t>long-term interests</w:t>
      </w:r>
      <w:r w:rsidRPr="00DE327A">
        <w:rPr>
          <w:rFonts w:ascii="Calibri" w:eastAsia="Calibri" w:hAnsi="Calibri" w:cs="Calibri"/>
          <w:kern w:val="0"/>
          <w:sz w:val="24"/>
          <w:szCs w:val="24"/>
          <w:shd w:val="clear" w:color="auto" w:fill="FFFFFF"/>
          <w14:ligatures w14:val="none"/>
        </w:rPr>
        <w:t xml:space="preserve"> of our stakeholders.</w:t>
      </w:r>
    </w:p>
    <w:p w14:paraId="5ACA5260" w14:textId="77777777" w:rsidR="00BB5646" w:rsidRPr="00DE327A" w:rsidRDefault="00BB5646" w:rsidP="00BB5646">
      <w:pPr>
        <w:numPr>
          <w:ilvl w:val="0"/>
          <w:numId w:val="1"/>
        </w:numPr>
        <w:spacing w:after="0" w:line="240" w:lineRule="auto"/>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b/>
          <w:bCs/>
          <w:kern w:val="0"/>
          <w:sz w:val="24"/>
          <w:szCs w:val="24"/>
          <w:shd w:val="clear" w:color="auto" w:fill="FFFFFF"/>
          <w14:ligatures w14:val="none"/>
        </w:rPr>
        <w:t xml:space="preserve">Thought Leadership </w:t>
      </w:r>
      <w:r w:rsidRPr="00DE327A">
        <w:rPr>
          <w:rFonts w:ascii="Calibri" w:eastAsia="Calibri" w:hAnsi="Calibri" w:cs="Calibri"/>
          <w:kern w:val="0"/>
          <w:sz w:val="24"/>
          <w:szCs w:val="24"/>
          <w:shd w:val="clear" w:color="auto" w:fill="FFFFFF"/>
          <w14:ligatures w14:val="none"/>
        </w:rPr>
        <w:t xml:space="preserve">– We are creative, purposeful, and </w:t>
      </w:r>
      <w:r w:rsidRPr="00DE327A">
        <w:rPr>
          <w:rFonts w:ascii="Calibri" w:eastAsia="Calibri" w:hAnsi="Calibri" w:cs="Calibri"/>
          <w:b/>
          <w:bCs/>
          <w:kern w:val="0"/>
          <w:sz w:val="24"/>
          <w:szCs w:val="24"/>
          <w:shd w:val="clear" w:color="auto" w:fill="FFFFFF"/>
          <w14:ligatures w14:val="none"/>
        </w:rPr>
        <w:t>diligent</w:t>
      </w:r>
      <w:r w:rsidRPr="00DE327A">
        <w:rPr>
          <w:rFonts w:ascii="Calibri" w:eastAsia="Calibri" w:hAnsi="Calibri" w:cs="Calibri"/>
          <w:kern w:val="0"/>
          <w:sz w:val="24"/>
          <w:szCs w:val="24"/>
          <w:shd w:val="clear" w:color="auto" w:fill="FFFFFF"/>
          <w14:ligatures w14:val="none"/>
        </w:rPr>
        <w:t xml:space="preserve"> in our decision making.</w:t>
      </w:r>
    </w:p>
    <w:p w14:paraId="1EC71567" w14:textId="77777777" w:rsidR="00BB5646" w:rsidRPr="00DE327A" w:rsidRDefault="00BB5646" w:rsidP="00BB5646">
      <w:pPr>
        <w:numPr>
          <w:ilvl w:val="0"/>
          <w:numId w:val="1"/>
        </w:numPr>
        <w:spacing w:after="0" w:line="240" w:lineRule="auto"/>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b/>
          <w:bCs/>
          <w:kern w:val="0"/>
          <w:sz w:val="24"/>
          <w:szCs w:val="24"/>
          <w:shd w:val="clear" w:color="auto" w:fill="FFFFFF"/>
          <w14:ligatures w14:val="none"/>
        </w:rPr>
        <w:t xml:space="preserve">Making a Difference </w:t>
      </w:r>
      <w:r w:rsidRPr="00DE327A">
        <w:rPr>
          <w:rFonts w:ascii="Calibri" w:eastAsia="Calibri" w:hAnsi="Calibri" w:cs="Calibri"/>
          <w:kern w:val="0"/>
          <w:sz w:val="24"/>
          <w:szCs w:val="24"/>
          <w:shd w:val="clear" w:color="auto" w:fill="FFFFFF"/>
          <w14:ligatures w14:val="none"/>
        </w:rPr>
        <w:t xml:space="preserve">– We strive to have a positive </w:t>
      </w:r>
      <w:r w:rsidRPr="00DE327A">
        <w:rPr>
          <w:rFonts w:ascii="Calibri" w:eastAsia="Calibri" w:hAnsi="Calibri" w:cs="Calibri"/>
          <w:b/>
          <w:bCs/>
          <w:kern w:val="0"/>
          <w:sz w:val="24"/>
          <w:szCs w:val="24"/>
          <w:shd w:val="clear" w:color="auto" w:fill="FFFFFF"/>
          <w14:ligatures w14:val="none"/>
        </w:rPr>
        <w:t>impact</w:t>
      </w:r>
      <w:r w:rsidRPr="00DE327A">
        <w:rPr>
          <w:rFonts w:ascii="Calibri" w:eastAsia="Calibri" w:hAnsi="Calibri" w:cs="Calibri"/>
          <w:kern w:val="0"/>
          <w:sz w:val="24"/>
          <w:szCs w:val="24"/>
          <w:shd w:val="clear" w:color="auto" w:fill="FFFFFF"/>
          <w14:ligatures w14:val="none"/>
        </w:rPr>
        <w:t xml:space="preserve"> on our communities, employees, and society at large</w:t>
      </w:r>
      <w:bookmarkEnd w:id="0"/>
      <w:r w:rsidRPr="00DE327A">
        <w:rPr>
          <w:rFonts w:ascii="Calibri" w:eastAsia="Calibri" w:hAnsi="Calibri" w:cs="Calibri"/>
          <w:kern w:val="0"/>
          <w:sz w:val="24"/>
          <w:szCs w:val="24"/>
          <w:shd w:val="clear" w:color="auto" w:fill="FFFFFF"/>
          <w14:ligatures w14:val="none"/>
        </w:rPr>
        <w:t>.</w:t>
      </w:r>
    </w:p>
    <w:p w14:paraId="568CD2CE" w14:textId="77777777" w:rsidR="00BB5646" w:rsidRPr="00DE327A" w:rsidRDefault="00BB5646" w:rsidP="00BB5646">
      <w:pPr>
        <w:spacing w:after="0" w:line="240" w:lineRule="auto"/>
        <w:ind w:left="720"/>
        <w:jc w:val="both"/>
        <w:rPr>
          <w:rFonts w:ascii="Calibri" w:eastAsia="Calibri" w:hAnsi="Calibri" w:cs="Calibri"/>
          <w:kern w:val="0"/>
          <w:sz w:val="24"/>
          <w:szCs w:val="24"/>
          <w:shd w:val="clear" w:color="auto" w:fill="FFFFFF"/>
          <w14:ligatures w14:val="none"/>
        </w:rPr>
      </w:pPr>
    </w:p>
    <w:p w14:paraId="73800020" w14:textId="77777777" w:rsidR="00BB5646" w:rsidRPr="00DE327A" w:rsidRDefault="00BB5646" w:rsidP="00BB5646">
      <w:pPr>
        <w:spacing w:after="200" w:line="240" w:lineRule="auto"/>
        <w:jc w:val="both"/>
        <w:rPr>
          <w:rFonts w:ascii="Calibri" w:eastAsia="Calibri" w:hAnsi="Calibri" w:cs="Calibri"/>
          <w:b/>
          <w:kern w:val="0"/>
          <w:sz w:val="24"/>
          <w:szCs w:val="24"/>
          <w:shd w:val="clear" w:color="auto" w:fill="FFFFFF"/>
          <w14:ligatures w14:val="none"/>
        </w:rPr>
      </w:pPr>
      <w:r w:rsidRPr="00DE327A">
        <w:rPr>
          <w:rFonts w:ascii="Calibri" w:eastAsia="Calibri" w:hAnsi="Calibri" w:cs="Calibri"/>
          <w:b/>
          <w:kern w:val="0"/>
          <w:sz w:val="24"/>
          <w:szCs w:val="24"/>
          <w:shd w:val="clear" w:color="auto" w:fill="FFFFFF"/>
          <w14:ligatures w14:val="none"/>
        </w:rPr>
        <w:t>Job Summary:</w:t>
      </w:r>
    </w:p>
    <w:p w14:paraId="39F226F9" w14:textId="77777777" w:rsidR="00BB5646" w:rsidRPr="00DE327A" w:rsidRDefault="00BB5646" w:rsidP="00BB5646">
      <w:pPr>
        <w:spacing w:after="200" w:line="240" w:lineRule="auto"/>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kern w:val="0"/>
          <w:sz w:val="24"/>
          <w:szCs w:val="24"/>
          <w:shd w:val="clear" w:color="auto" w:fill="FFFFFF"/>
          <w14:ligatures w14:val="none"/>
        </w:rPr>
        <w:t xml:space="preserve">As a mid-market and environmental commodities analyst, you will take a front-office role supporting the operations of our Energy Management Team and developing commercial acumen. Responsibilities will center around the growth of power mid-marketing and environmental commodity trading. Broad familiarity with energy markets is expected, and candidate will learn domain specific knowledge within the team. Analyst will also serve in a backup capacity for commercial operations analyst and become familiar with operation and marketing of REV assets.  </w:t>
      </w:r>
    </w:p>
    <w:p w14:paraId="42094F6C" w14:textId="21D9C1F2" w:rsidR="00BB5646" w:rsidRPr="00DE327A" w:rsidRDefault="00BB5646" w:rsidP="00BB5646">
      <w:pPr>
        <w:spacing w:after="200" w:line="240" w:lineRule="auto"/>
        <w:jc w:val="both"/>
        <w:rPr>
          <w:rFonts w:ascii="Calibri" w:eastAsia="Calibri" w:hAnsi="Calibri" w:cs="Calibri"/>
          <w:b/>
          <w:kern w:val="0"/>
          <w:sz w:val="24"/>
          <w:szCs w:val="24"/>
          <w:shd w:val="clear" w:color="auto" w:fill="FFFFFF"/>
          <w14:ligatures w14:val="none"/>
        </w:rPr>
      </w:pPr>
      <w:r w:rsidRPr="00DE327A">
        <w:rPr>
          <w:rFonts w:ascii="Calibri" w:eastAsia="Calibri" w:hAnsi="Calibri" w:cs="Calibri"/>
          <w:b/>
          <w:kern w:val="0"/>
          <w:sz w:val="24"/>
          <w:szCs w:val="24"/>
          <w:shd w:val="clear" w:color="auto" w:fill="FFFFFF"/>
          <w14:ligatures w14:val="none"/>
        </w:rPr>
        <w:t>Job Functions:</w:t>
      </w:r>
    </w:p>
    <w:p w14:paraId="2E429F69" w14:textId="15CB3371" w:rsidR="00BB5646" w:rsidRPr="00557134" w:rsidRDefault="00BB5646" w:rsidP="00BB5646">
      <w:pPr>
        <w:pStyle w:val="paragraph"/>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t>Pricing &amp; Portfolio Management</w:t>
      </w:r>
      <w:r w:rsidR="00FA693F" w:rsidRPr="00557134">
        <w:rPr>
          <w:rStyle w:val="eop"/>
          <w:rFonts w:ascii="Calibri" w:eastAsiaTheme="majorEastAsia" w:hAnsi="Calibri" w:cs="Calibri"/>
        </w:rPr>
        <w:t>:</w:t>
      </w:r>
    </w:p>
    <w:p w14:paraId="4CEA407B" w14:textId="77777777" w:rsidR="00BB5646" w:rsidRPr="00557134" w:rsidRDefault="00BB5646" w:rsidP="00BB5646">
      <w:pPr>
        <w:pStyle w:val="paragraph"/>
        <w:numPr>
          <w:ilvl w:val="0"/>
          <w:numId w:val="23"/>
        </w:numPr>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t>Support structuring of complex power and environmental commodities transactions  </w:t>
      </w:r>
      <w:r w:rsidRPr="00557134">
        <w:rPr>
          <w:rStyle w:val="eop"/>
          <w:rFonts w:ascii="Calibri" w:eastAsiaTheme="majorEastAsia" w:hAnsi="Calibri" w:cs="Calibri"/>
        </w:rPr>
        <w:t> </w:t>
      </w:r>
    </w:p>
    <w:p w14:paraId="51B89782" w14:textId="77777777" w:rsidR="00BB5646" w:rsidRPr="00557134" w:rsidRDefault="00BB5646" w:rsidP="00BB5646">
      <w:pPr>
        <w:pStyle w:val="paragraph"/>
        <w:numPr>
          <w:ilvl w:val="0"/>
          <w:numId w:val="23"/>
        </w:numPr>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t>Assist in pricing transactions</w:t>
      </w:r>
      <w:r w:rsidRPr="00557134">
        <w:rPr>
          <w:rStyle w:val="eop"/>
          <w:rFonts w:ascii="Calibri" w:eastAsiaTheme="majorEastAsia" w:hAnsi="Calibri" w:cs="Calibri"/>
        </w:rPr>
        <w:t> </w:t>
      </w:r>
    </w:p>
    <w:p w14:paraId="3199347D" w14:textId="77777777" w:rsidR="00BB5646" w:rsidRPr="00557134" w:rsidRDefault="00BB5646" w:rsidP="00BB5646">
      <w:pPr>
        <w:pStyle w:val="paragraph"/>
        <w:numPr>
          <w:ilvl w:val="0"/>
          <w:numId w:val="23"/>
        </w:numPr>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t>Perform research into new products and market opportunities</w:t>
      </w:r>
      <w:r w:rsidRPr="00557134">
        <w:rPr>
          <w:rStyle w:val="eop"/>
          <w:rFonts w:ascii="Calibri" w:eastAsiaTheme="majorEastAsia" w:hAnsi="Calibri" w:cs="Calibri"/>
        </w:rPr>
        <w:t> </w:t>
      </w:r>
    </w:p>
    <w:p w14:paraId="5D7F6637" w14:textId="77777777" w:rsidR="00BB5646" w:rsidRPr="00557134" w:rsidRDefault="00BB5646" w:rsidP="00BB5646">
      <w:pPr>
        <w:pStyle w:val="paragraph"/>
        <w:numPr>
          <w:ilvl w:val="0"/>
          <w:numId w:val="23"/>
        </w:numPr>
        <w:spacing w:before="0" w:beforeAutospacing="0" w:after="0" w:afterAutospacing="0"/>
        <w:textAlignment w:val="baseline"/>
        <w:rPr>
          <w:rStyle w:val="eop"/>
          <w:rFonts w:ascii="Calibri" w:hAnsi="Calibri" w:cs="Calibri"/>
        </w:rPr>
      </w:pPr>
      <w:r w:rsidRPr="00557134">
        <w:rPr>
          <w:rStyle w:val="normaltextrun"/>
          <w:rFonts w:ascii="Calibri" w:eastAsiaTheme="majorEastAsia" w:hAnsi="Calibri" w:cs="Calibri"/>
        </w:rPr>
        <w:t>Develop strategies to add value in managing the portfolio</w:t>
      </w:r>
      <w:r w:rsidRPr="00557134">
        <w:rPr>
          <w:rStyle w:val="eop"/>
          <w:rFonts w:ascii="Calibri" w:eastAsiaTheme="majorEastAsia" w:hAnsi="Calibri" w:cs="Calibri"/>
        </w:rPr>
        <w:t> </w:t>
      </w:r>
    </w:p>
    <w:p w14:paraId="0CC08813" w14:textId="77777777" w:rsidR="00FA693F" w:rsidRPr="00DE327A" w:rsidRDefault="00FA693F" w:rsidP="00FA693F">
      <w:pPr>
        <w:pStyle w:val="paragraph"/>
        <w:spacing w:before="0" w:beforeAutospacing="0" w:after="0" w:afterAutospacing="0"/>
        <w:ind w:left="1080"/>
        <w:textAlignment w:val="baseline"/>
        <w:rPr>
          <w:rFonts w:ascii="Calibri" w:hAnsi="Calibri" w:cs="Calibri"/>
          <w:sz w:val="22"/>
          <w:szCs w:val="22"/>
        </w:rPr>
      </w:pPr>
    </w:p>
    <w:p w14:paraId="7B813EC4" w14:textId="6AC66C2F" w:rsidR="00BB5646" w:rsidRPr="00557134" w:rsidRDefault="00BB5646" w:rsidP="00BB5646">
      <w:pPr>
        <w:pStyle w:val="paragraph"/>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t>Deal Flow and Contract Management</w:t>
      </w:r>
      <w:r w:rsidR="00FA693F" w:rsidRPr="00557134">
        <w:rPr>
          <w:rStyle w:val="normaltextrun"/>
          <w:rFonts w:ascii="Calibri" w:eastAsiaTheme="majorEastAsia" w:hAnsi="Calibri" w:cs="Calibri"/>
        </w:rPr>
        <w:t>:</w:t>
      </w:r>
    </w:p>
    <w:p w14:paraId="2851EFE6" w14:textId="3C3B4C81" w:rsidR="00BB5646" w:rsidRPr="00557134" w:rsidRDefault="00BB5646" w:rsidP="00BB5646">
      <w:pPr>
        <w:pStyle w:val="paragraph"/>
        <w:numPr>
          <w:ilvl w:val="0"/>
          <w:numId w:val="23"/>
        </w:numPr>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lastRenderedPageBreak/>
        <w:t>Manage contractual workflow for E</w:t>
      </w:r>
      <w:r w:rsidR="004378F4">
        <w:rPr>
          <w:rStyle w:val="normaltextrun"/>
          <w:rFonts w:ascii="Calibri" w:eastAsiaTheme="majorEastAsia" w:hAnsi="Calibri" w:cs="Calibri"/>
        </w:rPr>
        <w:t xml:space="preserve">nergy </w:t>
      </w:r>
      <w:r w:rsidRPr="00557134">
        <w:rPr>
          <w:rStyle w:val="normaltextrun"/>
          <w:rFonts w:ascii="Calibri" w:eastAsiaTheme="majorEastAsia" w:hAnsi="Calibri" w:cs="Calibri"/>
        </w:rPr>
        <w:t>M</w:t>
      </w:r>
      <w:r w:rsidR="004378F4">
        <w:rPr>
          <w:rStyle w:val="normaltextrun"/>
          <w:rFonts w:ascii="Calibri" w:eastAsiaTheme="majorEastAsia" w:hAnsi="Calibri" w:cs="Calibri"/>
        </w:rPr>
        <w:t>anagement</w:t>
      </w:r>
      <w:r w:rsidRPr="00557134">
        <w:rPr>
          <w:rStyle w:val="normaltextrun"/>
          <w:rFonts w:ascii="Calibri" w:eastAsiaTheme="majorEastAsia" w:hAnsi="Calibri" w:cs="Calibri"/>
        </w:rPr>
        <w:t xml:space="preserve"> team, such as ISDAs, RECs and other legal review items</w:t>
      </w:r>
      <w:r w:rsidRPr="00557134">
        <w:rPr>
          <w:rStyle w:val="eop"/>
          <w:rFonts w:ascii="Calibri" w:eastAsiaTheme="majorEastAsia" w:hAnsi="Calibri" w:cs="Calibri"/>
        </w:rPr>
        <w:t> </w:t>
      </w:r>
    </w:p>
    <w:p w14:paraId="6A6D066C" w14:textId="77777777" w:rsidR="00BB5646" w:rsidRPr="00557134" w:rsidRDefault="00BB5646" w:rsidP="00BB5646">
      <w:pPr>
        <w:pStyle w:val="paragraph"/>
        <w:numPr>
          <w:ilvl w:val="0"/>
          <w:numId w:val="23"/>
        </w:numPr>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t>Work across internal and external stakeholders to move transactions to completion</w:t>
      </w:r>
      <w:r w:rsidRPr="00557134">
        <w:rPr>
          <w:rStyle w:val="eop"/>
          <w:rFonts w:ascii="Calibri" w:eastAsiaTheme="majorEastAsia" w:hAnsi="Calibri" w:cs="Calibri"/>
        </w:rPr>
        <w:t> </w:t>
      </w:r>
    </w:p>
    <w:p w14:paraId="739C3C17" w14:textId="77777777" w:rsidR="00BB5646" w:rsidRPr="00557134" w:rsidRDefault="00BB5646" w:rsidP="00BB5646">
      <w:pPr>
        <w:pStyle w:val="paragraph"/>
        <w:numPr>
          <w:ilvl w:val="0"/>
          <w:numId w:val="23"/>
        </w:numPr>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t>Support commercial and contractual terms and negotiations</w:t>
      </w:r>
      <w:r w:rsidRPr="00557134">
        <w:rPr>
          <w:rStyle w:val="eop"/>
          <w:rFonts w:ascii="Calibri" w:eastAsiaTheme="majorEastAsia" w:hAnsi="Calibri" w:cs="Calibri"/>
        </w:rPr>
        <w:t> </w:t>
      </w:r>
    </w:p>
    <w:p w14:paraId="4BBA3CE9" w14:textId="77777777" w:rsidR="00BB5646" w:rsidRPr="00557134" w:rsidRDefault="00BB5646" w:rsidP="00BB5646">
      <w:pPr>
        <w:pStyle w:val="paragraph"/>
        <w:numPr>
          <w:ilvl w:val="0"/>
          <w:numId w:val="23"/>
        </w:numPr>
        <w:spacing w:before="0" w:beforeAutospacing="0" w:after="0" w:afterAutospacing="0"/>
        <w:textAlignment w:val="baseline"/>
        <w:rPr>
          <w:rStyle w:val="eop"/>
          <w:rFonts w:ascii="Calibri" w:hAnsi="Calibri" w:cs="Calibri"/>
        </w:rPr>
      </w:pPr>
      <w:r w:rsidRPr="00557134">
        <w:rPr>
          <w:rStyle w:val="normaltextrun"/>
          <w:rFonts w:ascii="Calibri" w:eastAsiaTheme="majorEastAsia" w:hAnsi="Calibri" w:cs="Calibri"/>
        </w:rPr>
        <w:t>REC operations; settlements and delivery</w:t>
      </w:r>
      <w:r w:rsidRPr="00557134">
        <w:rPr>
          <w:rStyle w:val="eop"/>
          <w:rFonts w:ascii="Calibri" w:eastAsiaTheme="majorEastAsia" w:hAnsi="Calibri" w:cs="Calibri"/>
        </w:rPr>
        <w:t> </w:t>
      </w:r>
    </w:p>
    <w:p w14:paraId="4F328706" w14:textId="77777777" w:rsidR="00FA693F" w:rsidRPr="00557134" w:rsidRDefault="00FA693F" w:rsidP="00FA693F">
      <w:pPr>
        <w:pStyle w:val="paragraph"/>
        <w:spacing w:before="0" w:beforeAutospacing="0" w:after="0" w:afterAutospacing="0"/>
        <w:ind w:left="1080"/>
        <w:textAlignment w:val="baseline"/>
        <w:rPr>
          <w:rFonts w:ascii="Calibri" w:hAnsi="Calibri" w:cs="Calibri"/>
        </w:rPr>
      </w:pPr>
    </w:p>
    <w:p w14:paraId="42BF888B" w14:textId="305BDF8C" w:rsidR="00BB5646" w:rsidRPr="00557134" w:rsidRDefault="00BB5646" w:rsidP="00BB5646">
      <w:pPr>
        <w:pStyle w:val="paragraph"/>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t>Modeling</w:t>
      </w:r>
      <w:r w:rsidR="00FA693F" w:rsidRPr="00557134">
        <w:rPr>
          <w:rStyle w:val="eop"/>
          <w:rFonts w:ascii="Calibri" w:eastAsiaTheme="majorEastAsia" w:hAnsi="Calibri" w:cs="Calibri"/>
        </w:rPr>
        <w:t>:</w:t>
      </w:r>
    </w:p>
    <w:p w14:paraId="48E6046D" w14:textId="77777777" w:rsidR="00BB5646" w:rsidRPr="00557134" w:rsidRDefault="00BB5646" w:rsidP="00BB5646">
      <w:pPr>
        <w:pStyle w:val="paragraph"/>
        <w:numPr>
          <w:ilvl w:val="0"/>
          <w:numId w:val="23"/>
        </w:numPr>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t>Use and manage existing codebase for fundamental models, implement new scenarios</w:t>
      </w:r>
      <w:r w:rsidRPr="00557134">
        <w:rPr>
          <w:rStyle w:val="eop"/>
          <w:rFonts w:ascii="Calibri" w:eastAsiaTheme="majorEastAsia" w:hAnsi="Calibri" w:cs="Calibri"/>
        </w:rPr>
        <w:t> </w:t>
      </w:r>
    </w:p>
    <w:p w14:paraId="3B44B1D3" w14:textId="77777777" w:rsidR="00BB5646" w:rsidRPr="00557134" w:rsidRDefault="00BB5646" w:rsidP="00DE327A">
      <w:pPr>
        <w:pStyle w:val="paragraph"/>
        <w:numPr>
          <w:ilvl w:val="0"/>
          <w:numId w:val="23"/>
        </w:numPr>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t>Build understanding of core commercial markets</w:t>
      </w:r>
      <w:r w:rsidRPr="00557134">
        <w:rPr>
          <w:rStyle w:val="eop"/>
          <w:rFonts w:ascii="Calibri" w:eastAsiaTheme="majorEastAsia" w:hAnsi="Calibri" w:cs="Calibri"/>
        </w:rPr>
        <w:t> </w:t>
      </w:r>
    </w:p>
    <w:p w14:paraId="5566B887" w14:textId="77777777" w:rsidR="00BB5646" w:rsidRPr="00557134" w:rsidRDefault="00BB5646" w:rsidP="00BB5646">
      <w:pPr>
        <w:pStyle w:val="paragraph"/>
        <w:numPr>
          <w:ilvl w:val="0"/>
          <w:numId w:val="23"/>
        </w:numPr>
        <w:spacing w:before="0" w:beforeAutospacing="0" w:after="0" w:afterAutospacing="0"/>
        <w:textAlignment w:val="baseline"/>
        <w:rPr>
          <w:rStyle w:val="eop"/>
          <w:rFonts w:ascii="Calibri" w:hAnsi="Calibri" w:cs="Calibri"/>
        </w:rPr>
      </w:pPr>
      <w:r w:rsidRPr="00557134">
        <w:rPr>
          <w:rStyle w:val="normaltextrun"/>
          <w:rFonts w:ascii="Calibri" w:eastAsiaTheme="majorEastAsia" w:hAnsi="Calibri" w:cs="Calibri"/>
        </w:rPr>
        <w:t>Assist in development of new model assets for forecasting and business insights</w:t>
      </w:r>
      <w:r w:rsidRPr="00557134">
        <w:rPr>
          <w:rStyle w:val="eop"/>
          <w:rFonts w:ascii="Calibri" w:eastAsiaTheme="majorEastAsia" w:hAnsi="Calibri" w:cs="Calibri"/>
        </w:rPr>
        <w:t> </w:t>
      </w:r>
    </w:p>
    <w:p w14:paraId="28332543" w14:textId="77777777" w:rsidR="00FA693F" w:rsidRPr="00DE327A" w:rsidRDefault="00FA693F" w:rsidP="00FA693F">
      <w:pPr>
        <w:pStyle w:val="paragraph"/>
        <w:spacing w:before="0" w:beforeAutospacing="0" w:after="0" w:afterAutospacing="0"/>
        <w:ind w:left="1080"/>
        <w:textAlignment w:val="baseline"/>
        <w:rPr>
          <w:rFonts w:ascii="Calibri" w:hAnsi="Calibri" w:cs="Calibri"/>
          <w:sz w:val="22"/>
          <w:szCs w:val="22"/>
        </w:rPr>
      </w:pPr>
    </w:p>
    <w:p w14:paraId="60C1FAD1" w14:textId="4373D161" w:rsidR="00BB5646" w:rsidRPr="00557134" w:rsidRDefault="00BB5646" w:rsidP="00BB5646">
      <w:pPr>
        <w:pStyle w:val="paragraph"/>
        <w:spacing w:before="0" w:beforeAutospacing="0" w:after="0" w:afterAutospacing="0"/>
        <w:textAlignment w:val="baseline"/>
        <w:rPr>
          <w:rFonts w:ascii="Calibri" w:hAnsi="Calibri" w:cs="Calibri"/>
        </w:rPr>
      </w:pPr>
      <w:r w:rsidRPr="00557134">
        <w:rPr>
          <w:rStyle w:val="normaltextrun"/>
          <w:rFonts w:ascii="Calibri" w:eastAsiaTheme="majorEastAsia" w:hAnsi="Calibri" w:cs="Calibri"/>
        </w:rPr>
        <w:t>Commercial Operations Support</w:t>
      </w:r>
      <w:r w:rsidR="00FA693F" w:rsidRPr="00557134">
        <w:rPr>
          <w:rStyle w:val="eop"/>
          <w:rFonts w:ascii="Calibri" w:eastAsiaTheme="majorEastAsia" w:hAnsi="Calibri" w:cs="Calibri"/>
        </w:rPr>
        <w:t>:</w:t>
      </w:r>
    </w:p>
    <w:p w14:paraId="65B1399E" w14:textId="07C6B0BC" w:rsidR="00BB5646" w:rsidRPr="00557134" w:rsidRDefault="00BB5646" w:rsidP="00FA693F">
      <w:pPr>
        <w:pStyle w:val="paragraph"/>
        <w:numPr>
          <w:ilvl w:val="0"/>
          <w:numId w:val="23"/>
        </w:numPr>
        <w:spacing w:before="0" w:beforeAutospacing="0" w:after="0" w:afterAutospacing="0"/>
        <w:textAlignment w:val="baseline"/>
        <w:rPr>
          <w:rStyle w:val="eop"/>
          <w:rFonts w:ascii="Calibri" w:hAnsi="Calibri" w:cs="Calibri"/>
        </w:rPr>
      </w:pPr>
      <w:r w:rsidRPr="00557134">
        <w:rPr>
          <w:rStyle w:val="normaltextrun"/>
          <w:rFonts w:ascii="Calibri" w:eastAsiaTheme="majorEastAsia" w:hAnsi="Calibri" w:cs="Calibri"/>
        </w:rPr>
        <w:t>Support and provide vacation coverage for commercial operations, ETRM validation, settlements, P&amp;L analytics, ISO operations and other ad-hoc tasks</w:t>
      </w:r>
      <w:r w:rsidRPr="00557134">
        <w:rPr>
          <w:rStyle w:val="eop"/>
          <w:rFonts w:ascii="Calibri" w:eastAsiaTheme="majorEastAsia" w:hAnsi="Calibri" w:cs="Calibri"/>
        </w:rPr>
        <w:t> </w:t>
      </w:r>
    </w:p>
    <w:p w14:paraId="23056803" w14:textId="77777777" w:rsidR="00FA693F" w:rsidRPr="00DE327A" w:rsidRDefault="00FA693F" w:rsidP="00FA693F">
      <w:pPr>
        <w:pStyle w:val="paragraph"/>
        <w:spacing w:before="0" w:beforeAutospacing="0" w:after="0" w:afterAutospacing="0"/>
        <w:ind w:left="1080"/>
        <w:textAlignment w:val="baseline"/>
        <w:rPr>
          <w:rFonts w:ascii="Calibri" w:hAnsi="Calibri" w:cs="Calibri"/>
          <w:sz w:val="22"/>
          <w:szCs w:val="22"/>
        </w:rPr>
      </w:pPr>
    </w:p>
    <w:p w14:paraId="5A6D9024" w14:textId="7B780DB9" w:rsidR="00BB5646" w:rsidRPr="00DE327A" w:rsidRDefault="00BB5646" w:rsidP="00BB5646">
      <w:pPr>
        <w:keepNext/>
        <w:spacing w:after="200" w:line="240" w:lineRule="auto"/>
        <w:jc w:val="both"/>
        <w:rPr>
          <w:rFonts w:ascii="Calibri" w:eastAsia="Calibri" w:hAnsi="Calibri" w:cs="Calibri"/>
          <w:b/>
          <w:kern w:val="0"/>
          <w:sz w:val="24"/>
          <w:szCs w:val="24"/>
          <w:shd w:val="clear" w:color="auto" w:fill="FFFFFF"/>
          <w14:ligatures w14:val="none"/>
        </w:rPr>
      </w:pPr>
      <w:r w:rsidRPr="00DE327A">
        <w:rPr>
          <w:rFonts w:ascii="Calibri" w:eastAsia="Calibri" w:hAnsi="Calibri" w:cs="Calibri"/>
          <w:b/>
          <w:kern w:val="0"/>
          <w:sz w:val="24"/>
          <w:szCs w:val="24"/>
          <w:shd w:val="clear" w:color="auto" w:fill="FFFFFF"/>
          <w14:ligatures w14:val="none"/>
        </w:rPr>
        <w:t>Required Skills and Experience</w:t>
      </w:r>
      <w:r w:rsidR="00557134">
        <w:rPr>
          <w:rFonts w:ascii="Calibri" w:eastAsia="Calibri" w:hAnsi="Calibri" w:cs="Calibri"/>
          <w:b/>
          <w:kern w:val="0"/>
          <w:sz w:val="24"/>
          <w:szCs w:val="24"/>
          <w:shd w:val="clear" w:color="auto" w:fill="FFFFFF"/>
          <w14:ligatures w14:val="none"/>
        </w:rPr>
        <w:t>:</w:t>
      </w:r>
    </w:p>
    <w:p w14:paraId="7DD9D0AC" w14:textId="5C78ADD9" w:rsidR="00BB5646" w:rsidRPr="00DE327A" w:rsidRDefault="00FA5076" w:rsidP="00BB5646">
      <w:pPr>
        <w:pStyle w:val="ListParagraph"/>
        <w:keepNext/>
        <w:numPr>
          <w:ilvl w:val="0"/>
          <w:numId w:val="23"/>
        </w:numPr>
        <w:spacing w:after="0" w:line="240" w:lineRule="auto"/>
        <w:jc w:val="both"/>
        <w:rPr>
          <w:rFonts w:ascii="Calibri" w:eastAsia="Calibri" w:hAnsi="Calibri" w:cs="Calibri"/>
          <w:bCs/>
          <w:kern w:val="0"/>
          <w:sz w:val="24"/>
          <w:szCs w:val="24"/>
          <w:shd w:val="clear" w:color="auto" w:fill="FFFFFF"/>
          <w14:ligatures w14:val="none"/>
        </w:rPr>
      </w:pPr>
      <w:r w:rsidRPr="00DE327A">
        <w:rPr>
          <w:rFonts w:ascii="Calibri" w:eastAsia="Calibri" w:hAnsi="Calibri" w:cs="Calibri"/>
          <w:bCs/>
          <w:kern w:val="0"/>
          <w:sz w:val="24"/>
          <w:szCs w:val="24"/>
          <w:shd w:val="clear" w:color="auto" w:fill="FFFFFF"/>
          <w14:ligatures w14:val="none"/>
        </w:rPr>
        <w:t>Bachelor’s degree in quantitative studies or related field.</w:t>
      </w:r>
    </w:p>
    <w:p w14:paraId="06D99F69" w14:textId="003F94CD" w:rsidR="00BB5646" w:rsidRPr="00DE327A" w:rsidRDefault="00731B70" w:rsidP="00BB5646">
      <w:pPr>
        <w:pStyle w:val="ListParagraph"/>
        <w:keepNext/>
        <w:numPr>
          <w:ilvl w:val="0"/>
          <w:numId w:val="23"/>
        </w:numPr>
        <w:spacing w:after="0" w:line="240" w:lineRule="auto"/>
        <w:jc w:val="both"/>
        <w:rPr>
          <w:rFonts w:ascii="Calibri" w:eastAsia="Calibri" w:hAnsi="Calibri" w:cs="Calibri"/>
          <w:bCs/>
          <w:kern w:val="0"/>
          <w:sz w:val="24"/>
          <w:szCs w:val="24"/>
          <w:shd w:val="clear" w:color="auto" w:fill="FFFFFF"/>
          <w14:ligatures w14:val="none"/>
        </w:rPr>
      </w:pPr>
      <w:r>
        <w:rPr>
          <w:rFonts w:ascii="Calibri" w:eastAsia="Calibri" w:hAnsi="Calibri" w:cs="Calibri"/>
          <w:bCs/>
          <w:kern w:val="0"/>
          <w:sz w:val="24"/>
          <w:szCs w:val="24"/>
          <w:shd w:val="clear" w:color="auto" w:fill="FFFFFF"/>
          <w14:ligatures w14:val="none"/>
        </w:rPr>
        <w:t>1</w:t>
      </w:r>
      <w:r w:rsidR="00BB5646" w:rsidRPr="00DE327A">
        <w:rPr>
          <w:rFonts w:ascii="Calibri" w:eastAsia="Calibri" w:hAnsi="Calibri" w:cs="Calibri"/>
          <w:bCs/>
          <w:kern w:val="0"/>
          <w:sz w:val="24"/>
          <w:szCs w:val="24"/>
          <w:shd w:val="clear" w:color="auto" w:fill="FFFFFF"/>
          <w14:ligatures w14:val="none"/>
        </w:rPr>
        <w:t>-3 years of experience i</w:t>
      </w:r>
      <w:r w:rsidR="00CE2D73" w:rsidRPr="00DE327A">
        <w:rPr>
          <w:rFonts w:ascii="Calibri" w:eastAsia="Calibri" w:hAnsi="Calibri" w:cs="Calibri"/>
          <w:bCs/>
          <w:kern w:val="0"/>
          <w:sz w:val="24"/>
          <w:szCs w:val="24"/>
          <w:shd w:val="clear" w:color="auto" w:fill="FFFFFF"/>
          <w14:ligatures w14:val="none"/>
        </w:rPr>
        <w:t>n Energy or Trading industries, specifically working in forecasting and modeling (fundamental &amp; financial)</w:t>
      </w:r>
    </w:p>
    <w:p w14:paraId="6F7A07EB" w14:textId="77777777" w:rsidR="00FB677E" w:rsidRDefault="00FB677E" w:rsidP="00BB5646">
      <w:pPr>
        <w:pStyle w:val="ListParagraph"/>
        <w:keepNext/>
        <w:numPr>
          <w:ilvl w:val="0"/>
          <w:numId w:val="23"/>
        </w:numPr>
        <w:spacing w:after="0" w:line="240" w:lineRule="auto"/>
        <w:jc w:val="both"/>
        <w:rPr>
          <w:rFonts w:ascii="Calibri" w:eastAsia="Calibri" w:hAnsi="Calibri" w:cs="Calibri"/>
          <w:bCs/>
          <w:kern w:val="0"/>
          <w:sz w:val="24"/>
          <w:szCs w:val="24"/>
          <w:shd w:val="clear" w:color="auto" w:fill="FFFFFF"/>
          <w14:ligatures w14:val="none"/>
        </w:rPr>
      </w:pPr>
      <w:r w:rsidRPr="00FB677E">
        <w:rPr>
          <w:rFonts w:ascii="Calibri" w:eastAsia="Calibri" w:hAnsi="Calibri" w:cs="Calibri"/>
          <w:bCs/>
          <w:kern w:val="0"/>
          <w:sz w:val="24"/>
          <w:szCs w:val="24"/>
          <w:shd w:val="clear" w:color="auto" w:fill="FFFFFF"/>
          <w14:ligatures w14:val="none"/>
        </w:rPr>
        <w:t>Desire to achieve an advanced level of knowledge and understanding all commercial and operational considerations of commodities trading, commercial asset optimization and energy markets</w:t>
      </w:r>
    </w:p>
    <w:p w14:paraId="31066DD9" w14:textId="77777777" w:rsidR="009C4EAC" w:rsidRDefault="00FB677E" w:rsidP="009C4EAC">
      <w:pPr>
        <w:pStyle w:val="ListParagraph"/>
        <w:keepNext/>
        <w:numPr>
          <w:ilvl w:val="0"/>
          <w:numId w:val="23"/>
        </w:numPr>
        <w:spacing w:after="0" w:line="240" w:lineRule="auto"/>
        <w:jc w:val="both"/>
        <w:rPr>
          <w:rFonts w:ascii="Calibri" w:eastAsia="Calibri" w:hAnsi="Calibri" w:cs="Calibri"/>
          <w:bCs/>
          <w:kern w:val="0"/>
          <w:sz w:val="24"/>
          <w:szCs w:val="24"/>
          <w:shd w:val="clear" w:color="auto" w:fill="FFFFFF"/>
          <w14:ligatures w14:val="none"/>
        </w:rPr>
      </w:pPr>
      <w:r w:rsidRPr="00DE327A">
        <w:rPr>
          <w:rFonts w:ascii="Calibri" w:eastAsia="Calibri" w:hAnsi="Calibri" w:cs="Calibri"/>
          <w:bCs/>
          <w:kern w:val="0"/>
          <w:sz w:val="24"/>
          <w:szCs w:val="24"/>
          <w:shd w:val="clear" w:color="auto" w:fill="FFFFFF"/>
          <w14:ligatures w14:val="none"/>
        </w:rPr>
        <w:t>Strong intellectual curiosity, taking ownership to research new products and market opportunities</w:t>
      </w:r>
    </w:p>
    <w:p w14:paraId="512D0406" w14:textId="4282DA88" w:rsidR="00BB5646" w:rsidRPr="009C4EAC" w:rsidRDefault="009C4EAC" w:rsidP="009C4EAC">
      <w:pPr>
        <w:pStyle w:val="ListParagraph"/>
        <w:keepNext/>
        <w:numPr>
          <w:ilvl w:val="0"/>
          <w:numId w:val="23"/>
        </w:numPr>
        <w:spacing w:after="0" w:line="240" w:lineRule="auto"/>
        <w:jc w:val="both"/>
        <w:rPr>
          <w:rFonts w:ascii="Calibri" w:eastAsia="Calibri" w:hAnsi="Calibri" w:cs="Calibri"/>
          <w:bCs/>
          <w:kern w:val="0"/>
          <w:sz w:val="24"/>
          <w:szCs w:val="24"/>
          <w:shd w:val="clear" w:color="auto" w:fill="FFFFFF"/>
          <w14:ligatures w14:val="none"/>
        </w:rPr>
      </w:pPr>
      <w:r w:rsidRPr="009C4EAC">
        <w:rPr>
          <w:rFonts w:ascii="Calibri" w:eastAsia="Calibri" w:hAnsi="Calibri" w:cs="Calibri"/>
          <w:bCs/>
          <w:kern w:val="0"/>
          <w:sz w:val="24"/>
          <w:szCs w:val="24"/>
          <w:shd w:val="clear" w:color="auto" w:fill="FFFFFF"/>
          <w14:ligatures w14:val="none"/>
        </w:rPr>
        <w:t>Independent research projects or proven experience in coding are a big plus</w:t>
      </w:r>
    </w:p>
    <w:p w14:paraId="41BC2577" w14:textId="77777777" w:rsidR="009C4EAC" w:rsidRDefault="009C4EAC" w:rsidP="00BB5646">
      <w:pPr>
        <w:spacing w:after="200" w:line="240" w:lineRule="auto"/>
        <w:jc w:val="both"/>
        <w:rPr>
          <w:rFonts w:ascii="Calibri" w:eastAsia="Calibri" w:hAnsi="Calibri" w:cs="Calibri"/>
          <w:b/>
          <w:bCs/>
          <w:kern w:val="0"/>
          <w:sz w:val="24"/>
          <w:szCs w:val="24"/>
          <w:shd w:val="clear" w:color="auto" w:fill="FFFFFF"/>
          <w14:ligatures w14:val="none"/>
        </w:rPr>
      </w:pPr>
    </w:p>
    <w:p w14:paraId="2F7ED50C" w14:textId="5EB0DA86" w:rsidR="00BB5646" w:rsidRPr="00DE327A" w:rsidRDefault="00BB5646" w:rsidP="00BB5646">
      <w:pPr>
        <w:spacing w:after="200" w:line="240" w:lineRule="auto"/>
        <w:jc w:val="both"/>
        <w:rPr>
          <w:rFonts w:ascii="Calibri" w:eastAsia="Calibri" w:hAnsi="Calibri" w:cs="Calibri"/>
          <w:b/>
          <w:bCs/>
          <w:kern w:val="0"/>
          <w:sz w:val="24"/>
          <w:szCs w:val="24"/>
          <w:shd w:val="clear" w:color="auto" w:fill="FFFFFF"/>
          <w14:ligatures w14:val="none"/>
        </w:rPr>
      </w:pPr>
      <w:r w:rsidRPr="00DE327A">
        <w:rPr>
          <w:rFonts w:ascii="Calibri" w:eastAsia="Calibri" w:hAnsi="Calibri" w:cs="Calibri"/>
          <w:b/>
          <w:bCs/>
          <w:kern w:val="0"/>
          <w:sz w:val="24"/>
          <w:szCs w:val="24"/>
          <w:shd w:val="clear" w:color="auto" w:fill="FFFFFF"/>
          <w14:ligatures w14:val="none"/>
        </w:rPr>
        <w:t>Benefits</w:t>
      </w:r>
      <w:r w:rsidR="00557134">
        <w:rPr>
          <w:rFonts w:ascii="Calibri" w:eastAsia="Calibri" w:hAnsi="Calibri" w:cs="Calibri"/>
          <w:b/>
          <w:bCs/>
          <w:kern w:val="0"/>
          <w:sz w:val="24"/>
          <w:szCs w:val="24"/>
          <w:shd w:val="clear" w:color="auto" w:fill="FFFFFF"/>
          <w14:ligatures w14:val="none"/>
        </w:rPr>
        <w:t>:</w:t>
      </w:r>
    </w:p>
    <w:p w14:paraId="773A0EF0" w14:textId="77777777" w:rsidR="00CE2D73" w:rsidRPr="00DE327A" w:rsidRDefault="00CE2D73" w:rsidP="00CE2D73">
      <w:pPr>
        <w:spacing w:after="200" w:line="240" w:lineRule="auto"/>
        <w:contextualSpacing/>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kern w:val="0"/>
          <w:sz w:val="24"/>
          <w:szCs w:val="24"/>
          <w:shd w:val="clear" w:color="auto" w:fill="FFFFFF"/>
          <w14:ligatures w14:val="none"/>
        </w:rPr>
        <w:t>REV is proud to offer industry leading benefits to include:</w:t>
      </w:r>
    </w:p>
    <w:p w14:paraId="4776DE5A" w14:textId="5915C3E0" w:rsidR="00CE2D73" w:rsidRPr="00DE327A" w:rsidRDefault="00CE2D73" w:rsidP="00DE327A">
      <w:pPr>
        <w:pStyle w:val="ListParagraph"/>
        <w:numPr>
          <w:ilvl w:val="0"/>
          <w:numId w:val="25"/>
        </w:numPr>
        <w:spacing w:after="0" w:line="240" w:lineRule="auto"/>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kern w:val="0"/>
          <w:sz w:val="24"/>
          <w:szCs w:val="24"/>
          <w:shd w:val="clear" w:color="auto" w:fill="FFFFFF"/>
          <w14:ligatures w14:val="none"/>
        </w:rPr>
        <w:t>Employer-sponsored Medical, Dental and Vision programs</w:t>
      </w:r>
    </w:p>
    <w:p w14:paraId="700A18F0" w14:textId="22E1B203" w:rsidR="00BB5646" w:rsidRPr="00DE327A" w:rsidRDefault="00BB5646" w:rsidP="00DE327A">
      <w:pPr>
        <w:pStyle w:val="ListParagraph"/>
        <w:numPr>
          <w:ilvl w:val="0"/>
          <w:numId w:val="25"/>
        </w:numPr>
        <w:spacing w:after="0" w:line="240" w:lineRule="auto"/>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kern w:val="0"/>
          <w:sz w:val="24"/>
          <w:szCs w:val="24"/>
          <w:shd w:val="clear" w:color="auto" w:fill="FFFFFF"/>
          <w14:ligatures w14:val="none"/>
        </w:rPr>
        <w:t>Health Reimbursement Arrangement (HRA), with options for Flexible Spending Account (FSA)</w:t>
      </w:r>
    </w:p>
    <w:p w14:paraId="101B305B" w14:textId="77777777" w:rsidR="00BB5646" w:rsidRPr="00DE327A" w:rsidRDefault="00BB5646" w:rsidP="00DE327A">
      <w:pPr>
        <w:numPr>
          <w:ilvl w:val="0"/>
          <w:numId w:val="25"/>
        </w:numPr>
        <w:spacing w:after="0" w:line="240" w:lineRule="auto"/>
        <w:contextualSpacing/>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kern w:val="0"/>
          <w:sz w:val="24"/>
          <w:szCs w:val="24"/>
          <w:shd w:val="clear" w:color="auto" w:fill="FFFFFF"/>
          <w14:ligatures w14:val="none"/>
        </w:rPr>
        <w:t>Employer-sponsored Basic Life, Accidental Death &amp; Dismemberment (AD&amp;D), and Long-Term Disability insurance</w:t>
      </w:r>
    </w:p>
    <w:p w14:paraId="551060CB" w14:textId="2A44B2EC" w:rsidR="00BB5646" w:rsidRPr="00DE327A" w:rsidRDefault="00D10043" w:rsidP="00DE327A">
      <w:pPr>
        <w:numPr>
          <w:ilvl w:val="0"/>
          <w:numId w:val="25"/>
        </w:numPr>
        <w:spacing w:after="0" w:line="240" w:lineRule="auto"/>
        <w:contextualSpacing/>
        <w:jc w:val="both"/>
        <w:rPr>
          <w:rFonts w:ascii="Calibri" w:eastAsia="Calibri" w:hAnsi="Calibri" w:cs="Calibri"/>
          <w:kern w:val="0"/>
          <w:sz w:val="24"/>
          <w:szCs w:val="24"/>
          <w:shd w:val="clear" w:color="auto" w:fill="FFFFFF"/>
          <w14:ligatures w14:val="none"/>
        </w:rPr>
      </w:pPr>
      <w:r w:rsidRPr="00DE327A">
        <w:rPr>
          <w:rFonts w:ascii="Calibri" w:eastAsia="Calibri" w:hAnsi="Calibri" w:cs="Calibri"/>
          <w:kern w:val="0"/>
          <w:sz w:val="24"/>
          <w:szCs w:val="24"/>
          <w:shd w:val="clear" w:color="auto" w:fill="FFFFFF"/>
          <w14:ligatures w14:val="none"/>
        </w:rPr>
        <w:t xml:space="preserve">Employer-sponsored </w:t>
      </w:r>
      <w:r w:rsidR="00CE2D73" w:rsidRPr="00DE327A">
        <w:rPr>
          <w:rFonts w:ascii="Calibri" w:eastAsia="Calibri" w:hAnsi="Calibri" w:cs="Calibri"/>
          <w:kern w:val="0"/>
          <w:sz w:val="24"/>
          <w:szCs w:val="24"/>
          <w:shd w:val="clear" w:color="auto" w:fill="FFFFFF"/>
          <w14:ligatures w14:val="none"/>
        </w:rPr>
        <w:t xml:space="preserve">401k </w:t>
      </w:r>
      <w:r w:rsidRPr="00DE327A">
        <w:rPr>
          <w:rFonts w:ascii="Calibri" w:eastAsia="Calibri" w:hAnsi="Calibri" w:cs="Calibri"/>
          <w:kern w:val="0"/>
          <w:sz w:val="24"/>
          <w:szCs w:val="24"/>
          <w:shd w:val="clear" w:color="auto" w:fill="FFFFFF"/>
          <w14:ligatures w14:val="none"/>
        </w:rPr>
        <w:t>contributions</w:t>
      </w:r>
    </w:p>
    <w:p w14:paraId="7C90565A" w14:textId="34B5C938" w:rsidR="00D10043" w:rsidRPr="00DE327A" w:rsidRDefault="00D10043" w:rsidP="00DE327A">
      <w:pPr>
        <w:numPr>
          <w:ilvl w:val="0"/>
          <w:numId w:val="25"/>
        </w:numPr>
        <w:spacing w:after="0" w:line="240" w:lineRule="auto"/>
        <w:contextualSpacing/>
        <w:jc w:val="both"/>
        <w:rPr>
          <w:rFonts w:ascii="Calibri" w:eastAsia="Calibri" w:hAnsi="Calibri" w:cs="Calibri"/>
          <w:i/>
          <w:iCs/>
          <w:kern w:val="0"/>
          <w:sz w:val="24"/>
          <w:szCs w:val="24"/>
          <w:shd w:val="clear" w:color="auto" w:fill="FFFFFF"/>
          <w14:ligatures w14:val="none"/>
        </w:rPr>
      </w:pPr>
      <w:r w:rsidRPr="00DE327A">
        <w:rPr>
          <w:rFonts w:ascii="Calibri" w:eastAsia="Calibri" w:hAnsi="Calibri" w:cs="Calibri"/>
          <w:kern w:val="0"/>
          <w:sz w:val="24"/>
          <w:szCs w:val="24"/>
          <w:shd w:val="clear" w:color="auto" w:fill="FFFFFF"/>
          <w14:ligatures w14:val="none"/>
        </w:rPr>
        <w:t>Generous time away policies.</w:t>
      </w:r>
    </w:p>
    <w:p w14:paraId="66CBD4F6" w14:textId="77777777" w:rsidR="00D10043" w:rsidRPr="00D10043" w:rsidRDefault="00D10043" w:rsidP="00D10043">
      <w:pPr>
        <w:spacing w:after="200" w:line="240" w:lineRule="auto"/>
        <w:ind w:left="360"/>
        <w:contextualSpacing/>
        <w:jc w:val="both"/>
        <w:rPr>
          <w:rFonts w:ascii="Calibri" w:eastAsia="Calibri" w:hAnsi="Calibri" w:cs="Calibri"/>
          <w:i/>
          <w:iCs/>
          <w:kern w:val="0"/>
          <w:sz w:val="24"/>
          <w:szCs w:val="24"/>
          <w:shd w:val="clear" w:color="auto" w:fill="FFFFFF"/>
          <w14:ligatures w14:val="none"/>
        </w:rPr>
      </w:pPr>
    </w:p>
    <w:p w14:paraId="7949EE56" w14:textId="484DABFD" w:rsidR="00BB5646" w:rsidRPr="00BB5646" w:rsidRDefault="00BB5646" w:rsidP="00D10043">
      <w:pPr>
        <w:spacing w:after="200" w:line="240" w:lineRule="auto"/>
        <w:ind w:left="360"/>
        <w:contextualSpacing/>
        <w:jc w:val="both"/>
        <w:rPr>
          <w:rFonts w:ascii="Calibri" w:eastAsia="Calibri" w:hAnsi="Calibri" w:cs="Calibri"/>
          <w:i/>
          <w:iCs/>
          <w:kern w:val="0"/>
          <w:sz w:val="24"/>
          <w:szCs w:val="24"/>
          <w:shd w:val="clear" w:color="auto" w:fill="FFFFFF"/>
          <w14:ligatures w14:val="none"/>
        </w:rPr>
      </w:pPr>
      <w:r w:rsidRPr="00BB5646">
        <w:rPr>
          <w:rFonts w:ascii="Calibri" w:eastAsia="Calibri" w:hAnsi="Calibri" w:cs="Calibri"/>
          <w:i/>
          <w:iCs/>
          <w:kern w:val="0"/>
          <w:sz w:val="24"/>
          <w:szCs w:val="24"/>
          <w:shd w:val="clear" w:color="auto" w:fill="FFFFFF"/>
          <w14:ligatures w14:val="none"/>
        </w:rPr>
        <w:t xml:space="preserve">REV Renewables is an Equal Employment Opportunity Employer. We are committed to providing an environment of mutual respect where equal employment opportunities are available to all applicants and employees without regard to race, color, religion, sex, pregnancy, national origin, age, physical and mental disability, marital status, sexual orientation, gender identity, gender </w:t>
      </w:r>
      <w:r w:rsidRPr="00BB5646">
        <w:rPr>
          <w:rFonts w:ascii="Calibri" w:eastAsia="Calibri" w:hAnsi="Calibri" w:cs="Calibri"/>
          <w:i/>
          <w:iCs/>
          <w:kern w:val="0"/>
          <w:sz w:val="24"/>
          <w:szCs w:val="24"/>
          <w:shd w:val="clear" w:color="auto" w:fill="FFFFFF"/>
          <w14:ligatures w14:val="none"/>
        </w:rPr>
        <w:lastRenderedPageBreak/>
        <w:t>expression, genetic information, military and veteran status, and any other characteristic protected by applicable law.</w:t>
      </w:r>
    </w:p>
    <w:p w14:paraId="00EF0DBA" w14:textId="77777777" w:rsidR="005113D9" w:rsidRDefault="005113D9"/>
    <w:sectPr w:rsidR="005113D9" w:rsidSect="00DE327A">
      <w:headerReference w:type="default" r:id="rId8"/>
      <w:pgSz w:w="12240" w:h="15840"/>
      <w:pgMar w:top="1480" w:right="1240" w:bottom="1170" w:left="1300" w:header="78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C058" w14:textId="77777777" w:rsidR="005E6E7F" w:rsidRDefault="005E6E7F">
      <w:pPr>
        <w:spacing w:after="0" w:line="240" w:lineRule="auto"/>
      </w:pPr>
      <w:r>
        <w:separator/>
      </w:r>
    </w:p>
  </w:endnote>
  <w:endnote w:type="continuationSeparator" w:id="0">
    <w:p w14:paraId="3900A8D0" w14:textId="77777777" w:rsidR="005E6E7F" w:rsidRDefault="005E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pacta Blk BT">
    <w:altName w:val="Arial Black"/>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0A61" w14:textId="77777777" w:rsidR="005E6E7F" w:rsidRDefault="005E6E7F">
      <w:pPr>
        <w:spacing w:after="0" w:line="240" w:lineRule="auto"/>
      </w:pPr>
      <w:r>
        <w:separator/>
      </w:r>
    </w:p>
  </w:footnote>
  <w:footnote w:type="continuationSeparator" w:id="0">
    <w:p w14:paraId="0A7BCFA6" w14:textId="77777777" w:rsidR="005E6E7F" w:rsidRDefault="005E6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6057" w14:textId="77777777" w:rsidR="00820713" w:rsidRPr="00BB5646" w:rsidRDefault="00820713" w:rsidP="000B21EA">
    <w:pPr>
      <w:pStyle w:val="header2"/>
      <w:spacing w:after="0"/>
      <w:rPr>
        <w:rFonts w:ascii="Calibri" w:hAnsi="Calibri"/>
        <w:sz w:val="32"/>
        <w:szCs w:val="32"/>
      </w:rPr>
    </w:pPr>
    <w:r w:rsidRPr="00BB5646">
      <w:rPr>
        <w:rFonts w:ascii="Calibri" w:hAnsi="Calibri"/>
        <w:sz w:val="32"/>
        <w:szCs w:val="32"/>
      </w:rPr>
      <w:t xml:space="preserve">REV RENEWABLES </w:t>
    </w:r>
  </w:p>
  <w:p w14:paraId="2E01B044" w14:textId="77777777" w:rsidR="00820713" w:rsidRPr="00BB5646" w:rsidRDefault="00820713" w:rsidP="00263375">
    <w:pPr>
      <w:pStyle w:val="header10"/>
      <w:spacing w:after="0"/>
      <w:rPr>
        <w:rFonts w:ascii="Calibri" w:hAnsi="Calibri"/>
        <w:b/>
        <w:szCs w:val="32"/>
      </w:rPr>
    </w:pPr>
    <w:r w:rsidRPr="00BB5646">
      <w:rPr>
        <w:rFonts w:ascii="Calibri" w:hAnsi="Calibri"/>
        <w:b/>
        <w:szCs w:val="32"/>
      </w:rPr>
      <w:t>POSITION DESCRIPTION</w:t>
    </w:r>
  </w:p>
  <w:p w14:paraId="11D3DF32" w14:textId="77777777" w:rsidR="00820713" w:rsidRDefault="0082071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1A6"/>
    <w:multiLevelType w:val="multilevel"/>
    <w:tmpl w:val="F00246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5503F9"/>
    <w:multiLevelType w:val="multilevel"/>
    <w:tmpl w:val="38D6B4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711900"/>
    <w:multiLevelType w:val="hybridMultilevel"/>
    <w:tmpl w:val="8AF2DF38"/>
    <w:lvl w:ilvl="0" w:tplc="2A08E34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375C62"/>
    <w:multiLevelType w:val="hybridMultilevel"/>
    <w:tmpl w:val="CE8E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437B1"/>
    <w:multiLevelType w:val="multilevel"/>
    <w:tmpl w:val="9CC6D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A376472"/>
    <w:multiLevelType w:val="hybridMultilevel"/>
    <w:tmpl w:val="77DA8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6B750F"/>
    <w:multiLevelType w:val="hybridMultilevel"/>
    <w:tmpl w:val="4532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5B43"/>
    <w:multiLevelType w:val="hybridMultilevel"/>
    <w:tmpl w:val="BFEE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40CD8"/>
    <w:multiLevelType w:val="hybridMultilevel"/>
    <w:tmpl w:val="07000AF4"/>
    <w:lvl w:ilvl="0" w:tplc="72964EF6">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441015"/>
    <w:multiLevelType w:val="multilevel"/>
    <w:tmpl w:val="6FC4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87049E"/>
    <w:multiLevelType w:val="hybridMultilevel"/>
    <w:tmpl w:val="BBC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63C81"/>
    <w:multiLevelType w:val="multilevel"/>
    <w:tmpl w:val="D74AAE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34A2AEC"/>
    <w:multiLevelType w:val="multilevel"/>
    <w:tmpl w:val="D07EEF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5911D0C"/>
    <w:multiLevelType w:val="multilevel"/>
    <w:tmpl w:val="09E6FC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6E9278B"/>
    <w:multiLevelType w:val="multilevel"/>
    <w:tmpl w:val="78D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CB03F8"/>
    <w:multiLevelType w:val="multilevel"/>
    <w:tmpl w:val="CE0A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45346A"/>
    <w:multiLevelType w:val="multilevel"/>
    <w:tmpl w:val="FDBCD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DEC09A4"/>
    <w:multiLevelType w:val="multilevel"/>
    <w:tmpl w:val="F7C863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2C04BFB"/>
    <w:multiLevelType w:val="multilevel"/>
    <w:tmpl w:val="66E845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F2846F2"/>
    <w:multiLevelType w:val="multilevel"/>
    <w:tmpl w:val="CC1C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190FDF"/>
    <w:multiLevelType w:val="multilevel"/>
    <w:tmpl w:val="43708D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D732207"/>
    <w:multiLevelType w:val="multilevel"/>
    <w:tmpl w:val="546C24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7817271"/>
    <w:multiLevelType w:val="hybridMultilevel"/>
    <w:tmpl w:val="732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F4CD5"/>
    <w:multiLevelType w:val="multilevel"/>
    <w:tmpl w:val="87820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E77664B"/>
    <w:multiLevelType w:val="hybridMultilevel"/>
    <w:tmpl w:val="11D2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360326">
    <w:abstractNumId w:val="5"/>
  </w:num>
  <w:num w:numId="2" w16cid:durableId="2013528243">
    <w:abstractNumId w:val="24"/>
  </w:num>
  <w:num w:numId="3" w16cid:durableId="14812147">
    <w:abstractNumId w:val="7"/>
  </w:num>
  <w:num w:numId="4" w16cid:durableId="519047125">
    <w:abstractNumId w:val="10"/>
  </w:num>
  <w:num w:numId="5" w16cid:durableId="642463823">
    <w:abstractNumId w:val="22"/>
  </w:num>
  <w:num w:numId="6" w16cid:durableId="913130631">
    <w:abstractNumId w:val="19"/>
  </w:num>
  <w:num w:numId="7" w16cid:durableId="525365449">
    <w:abstractNumId w:val="12"/>
  </w:num>
  <w:num w:numId="8" w16cid:durableId="969751797">
    <w:abstractNumId w:val="4"/>
  </w:num>
  <w:num w:numId="9" w16cid:durableId="1625040073">
    <w:abstractNumId w:val="16"/>
  </w:num>
  <w:num w:numId="10" w16cid:durableId="1642996682">
    <w:abstractNumId w:val="21"/>
  </w:num>
  <w:num w:numId="11" w16cid:durableId="1602294666">
    <w:abstractNumId w:val="15"/>
  </w:num>
  <w:num w:numId="12" w16cid:durableId="1439838994">
    <w:abstractNumId w:val="11"/>
  </w:num>
  <w:num w:numId="13" w16cid:durableId="1113549124">
    <w:abstractNumId w:val="0"/>
  </w:num>
  <w:num w:numId="14" w16cid:durableId="1626739280">
    <w:abstractNumId w:val="1"/>
  </w:num>
  <w:num w:numId="15" w16cid:durableId="354619627">
    <w:abstractNumId w:val="13"/>
  </w:num>
  <w:num w:numId="16" w16cid:durableId="1210803051">
    <w:abstractNumId w:val="14"/>
  </w:num>
  <w:num w:numId="17" w16cid:durableId="807820269">
    <w:abstractNumId w:val="18"/>
  </w:num>
  <w:num w:numId="18" w16cid:durableId="622227958">
    <w:abstractNumId w:val="20"/>
  </w:num>
  <w:num w:numId="19" w16cid:durableId="1633827594">
    <w:abstractNumId w:val="17"/>
  </w:num>
  <w:num w:numId="20" w16cid:durableId="469447846">
    <w:abstractNumId w:val="9"/>
  </w:num>
  <w:num w:numId="21" w16cid:durableId="728193827">
    <w:abstractNumId w:val="23"/>
  </w:num>
  <w:num w:numId="22" w16cid:durableId="719282986">
    <w:abstractNumId w:val="3"/>
  </w:num>
  <w:num w:numId="23" w16cid:durableId="1696691438">
    <w:abstractNumId w:val="2"/>
  </w:num>
  <w:num w:numId="24" w16cid:durableId="1163155478">
    <w:abstractNumId w:val="6"/>
  </w:num>
  <w:num w:numId="25" w16cid:durableId="1405101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46"/>
    <w:rsid w:val="0003779A"/>
    <w:rsid w:val="000C6727"/>
    <w:rsid w:val="001E4D70"/>
    <w:rsid w:val="002004EB"/>
    <w:rsid w:val="00245425"/>
    <w:rsid w:val="00284694"/>
    <w:rsid w:val="004378F4"/>
    <w:rsid w:val="004F4931"/>
    <w:rsid w:val="005113D9"/>
    <w:rsid w:val="00557134"/>
    <w:rsid w:val="005E6E7F"/>
    <w:rsid w:val="005E7F85"/>
    <w:rsid w:val="00731B70"/>
    <w:rsid w:val="0080711E"/>
    <w:rsid w:val="00820713"/>
    <w:rsid w:val="009C4EAC"/>
    <w:rsid w:val="00AD7240"/>
    <w:rsid w:val="00BB5646"/>
    <w:rsid w:val="00CE2D73"/>
    <w:rsid w:val="00D10043"/>
    <w:rsid w:val="00DE327A"/>
    <w:rsid w:val="00FA5076"/>
    <w:rsid w:val="00FA693F"/>
    <w:rsid w:val="00FB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B0D4"/>
  <w15:chartTrackingRefBased/>
  <w15:docId w15:val="{C5317993-2DD5-4384-A99A-0E590F59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6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6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6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6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646"/>
    <w:rPr>
      <w:rFonts w:eastAsiaTheme="majorEastAsia" w:cstheme="majorBidi"/>
      <w:color w:val="272727" w:themeColor="text1" w:themeTint="D8"/>
    </w:rPr>
  </w:style>
  <w:style w:type="paragraph" w:styleId="Title">
    <w:name w:val="Title"/>
    <w:basedOn w:val="Normal"/>
    <w:next w:val="Normal"/>
    <w:link w:val="TitleChar"/>
    <w:uiPriority w:val="10"/>
    <w:qFormat/>
    <w:rsid w:val="00BB5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6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646"/>
    <w:pPr>
      <w:spacing w:before="160"/>
      <w:jc w:val="center"/>
    </w:pPr>
    <w:rPr>
      <w:i/>
      <w:iCs/>
      <w:color w:val="404040" w:themeColor="text1" w:themeTint="BF"/>
    </w:rPr>
  </w:style>
  <w:style w:type="character" w:customStyle="1" w:styleId="QuoteChar">
    <w:name w:val="Quote Char"/>
    <w:basedOn w:val="DefaultParagraphFont"/>
    <w:link w:val="Quote"/>
    <w:uiPriority w:val="29"/>
    <w:rsid w:val="00BB5646"/>
    <w:rPr>
      <w:i/>
      <w:iCs/>
      <w:color w:val="404040" w:themeColor="text1" w:themeTint="BF"/>
    </w:rPr>
  </w:style>
  <w:style w:type="paragraph" w:styleId="ListParagraph">
    <w:name w:val="List Paragraph"/>
    <w:basedOn w:val="Normal"/>
    <w:uiPriority w:val="34"/>
    <w:qFormat/>
    <w:rsid w:val="00BB5646"/>
    <w:pPr>
      <w:ind w:left="720"/>
      <w:contextualSpacing/>
    </w:pPr>
  </w:style>
  <w:style w:type="character" w:styleId="IntenseEmphasis">
    <w:name w:val="Intense Emphasis"/>
    <w:basedOn w:val="DefaultParagraphFont"/>
    <w:uiPriority w:val="21"/>
    <w:qFormat/>
    <w:rsid w:val="00BB5646"/>
    <w:rPr>
      <w:i/>
      <w:iCs/>
      <w:color w:val="0F4761" w:themeColor="accent1" w:themeShade="BF"/>
    </w:rPr>
  </w:style>
  <w:style w:type="paragraph" w:styleId="IntenseQuote">
    <w:name w:val="Intense Quote"/>
    <w:basedOn w:val="Normal"/>
    <w:next w:val="Normal"/>
    <w:link w:val="IntenseQuoteChar"/>
    <w:uiPriority w:val="30"/>
    <w:qFormat/>
    <w:rsid w:val="00BB5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646"/>
    <w:rPr>
      <w:i/>
      <w:iCs/>
      <w:color w:val="0F4761" w:themeColor="accent1" w:themeShade="BF"/>
    </w:rPr>
  </w:style>
  <w:style w:type="character" w:styleId="IntenseReference">
    <w:name w:val="Intense Reference"/>
    <w:basedOn w:val="DefaultParagraphFont"/>
    <w:uiPriority w:val="32"/>
    <w:qFormat/>
    <w:rsid w:val="00BB5646"/>
    <w:rPr>
      <w:b/>
      <w:bCs/>
      <w:smallCaps/>
      <w:color w:val="0F4761" w:themeColor="accent1" w:themeShade="BF"/>
      <w:spacing w:val="5"/>
    </w:rPr>
  </w:style>
  <w:style w:type="paragraph" w:customStyle="1" w:styleId="Header1">
    <w:name w:val="Header1"/>
    <w:basedOn w:val="Normal"/>
    <w:next w:val="Header"/>
    <w:link w:val="HeaderChar"/>
    <w:unhideWhenUsed/>
    <w:rsid w:val="00BB5646"/>
    <w:pPr>
      <w:tabs>
        <w:tab w:val="center" w:pos="4680"/>
        <w:tab w:val="right" w:pos="9360"/>
      </w:tabs>
      <w:spacing w:after="0" w:line="240" w:lineRule="auto"/>
    </w:pPr>
  </w:style>
  <w:style w:type="character" w:customStyle="1" w:styleId="HeaderChar">
    <w:name w:val="Header Char"/>
    <w:basedOn w:val="DefaultParagraphFont"/>
    <w:link w:val="Header1"/>
    <w:rsid w:val="00BB5646"/>
  </w:style>
  <w:style w:type="paragraph" w:customStyle="1" w:styleId="header10">
    <w:name w:val="@header1"/>
    <w:basedOn w:val="Normal"/>
    <w:rsid w:val="00BB5646"/>
    <w:pPr>
      <w:widowControl w:val="0"/>
      <w:spacing w:after="120" w:line="240" w:lineRule="auto"/>
      <w:jc w:val="center"/>
      <w:outlineLvl w:val="0"/>
    </w:pPr>
    <w:rPr>
      <w:rFonts w:ascii="Compacta Blk BT" w:eastAsia="Times New Roman" w:hAnsi="Compacta Blk BT" w:cs="Times New Roman"/>
      <w:snapToGrid w:val="0"/>
      <w:w w:val="125"/>
      <w:kern w:val="0"/>
      <w:sz w:val="32"/>
      <w:szCs w:val="20"/>
      <w14:ligatures w14:val="none"/>
    </w:rPr>
  </w:style>
  <w:style w:type="paragraph" w:customStyle="1" w:styleId="header2">
    <w:name w:val="@header2"/>
    <w:basedOn w:val="header10"/>
    <w:rsid w:val="00BB5646"/>
    <w:pPr>
      <w:spacing w:after="480"/>
    </w:pPr>
    <w:rPr>
      <w:rFonts w:ascii="Arial" w:hAnsi="Arial"/>
      <w:b/>
      <w:sz w:val="24"/>
    </w:rPr>
  </w:style>
  <w:style w:type="paragraph" w:styleId="Header">
    <w:name w:val="header"/>
    <w:basedOn w:val="Normal"/>
    <w:link w:val="HeaderChar1"/>
    <w:uiPriority w:val="99"/>
    <w:unhideWhenUsed/>
    <w:rsid w:val="00BB5646"/>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BB5646"/>
  </w:style>
  <w:style w:type="paragraph" w:customStyle="1" w:styleId="paragraph">
    <w:name w:val="paragraph"/>
    <w:basedOn w:val="Normal"/>
    <w:rsid w:val="00BB56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B5646"/>
  </w:style>
  <w:style w:type="character" w:customStyle="1" w:styleId="eop">
    <w:name w:val="eop"/>
    <w:basedOn w:val="DefaultParagraphFont"/>
    <w:rsid w:val="00BB5646"/>
  </w:style>
  <w:style w:type="paragraph" w:styleId="Footer">
    <w:name w:val="footer"/>
    <w:basedOn w:val="Normal"/>
    <w:link w:val="FooterChar"/>
    <w:uiPriority w:val="99"/>
    <w:unhideWhenUsed/>
    <w:rsid w:val="00DE3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0729">
      <w:bodyDiv w:val="1"/>
      <w:marLeft w:val="0"/>
      <w:marRight w:val="0"/>
      <w:marTop w:val="0"/>
      <w:marBottom w:val="0"/>
      <w:divBdr>
        <w:top w:val="none" w:sz="0" w:space="0" w:color="auto"/>
        <w:left w:val="none" w:sz="0" w:space="0" w:color="auto"/>
        <w:bottom w:val="none" w:sz="0" w:space="0" w:color="auto"/>
        <w:right w:val="none" w:sz="0" w:space="0" w:color="auto"/>
      </w:divBdr>
    </w:div>
    <w:div w:id="725760907">
      <w:bodyDiv w:val="1"/>
      <w:marLeft w:val="0"/>
      <w:marRight w:val="0"/>
      <w:marTop w:val="0"/>
      <w:marBottom w:val="0"/>
      <w:divBdr>
        <w:top w:val="none" w:sz="0" w:space="0" w:color="auto"/>
        <w:left w:val="none" w:sz="0" w:space="0" w:color="auto"/>
        <w:bottom w:val="none" w:sz="0" w:space="0" w:color="auto"/>
        <w:right w:val="none" w:sz="0" w:space="0" w:color="auto"/>
      </w:divBdr>
    </w:div>
    <w:div w:id="10293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vrenewabl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Santina Taglialatela</dc:creator>
  <cp:keywords/>
  <dc:description/>
  <cp:lastModifiedBy>Santina Taglialatela</cp:lastModifiedBy>
  <cp:revision>8</cp:revision>
  <dcterms:created xsi:type="dcterms:W3CDTF">2025-03-20T17:12:00Z</dcterms:created>
  <dcterms:modified xsi:type="dcterms:W3CDTF">2025-03-27T13:50:00Z</dcterms:modified>
</cp:coreProperties>
</file>